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5E00" w:rsidRDefault="004129B7" w:rsidP="004129B7">
      <w:r w:rsidRPr="003421CA">
        <w:rPr>
          <w:noProof/>
          <w:sz w:val="26"/>
          <w:szCs w:val="26"/>
        </w:rPr>
        <mc:AlternateContent>
          <mc:Choice Requires="wps">
            <w:drawing>
              <wp:anchor distT="0" distB="0" distL="114300" distR="114300" simplePos="0" relativeHeight="251659264" behindDoc="0" locked="0" layoutInCell="1" allowOverlap="1" wp14:anchorId="3F121139" wp14:editId="332B9D3C">
                <wp:simplePos x="0" y="0"/>
                <wp:positionH relativeFrom="column">
                  <wp:posOffset>2157095</wp:posOffset>
                </wp:positionH>
                <wp:positionV relativeFrom="paragraph">
                  <wp:posOffset>-18415</wp:posOffset>
                </wp:positionV>
                <wp:extent cx="2521586" cy="611505"/>
                <wp:effectExtent l="0" t="0" r="18415" b="10795"/>
                <wp:wrapNone/>
                <wp:docPr id="174" name="Rectangle à coins arrondis 174">
                  <a:hlinkClick xmlns:a="http://schemas.openxmlformats.org/drawingml/2006/main" r:id="rId4"/>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1586" cy="611505"/>
                        </a:xfrm>
                        <a:prstGeom prst="roundRect">
                          <a:avLst>
                            <a:gd name="adj" fmla="val 16667"/>
                          </a:avLst>
                        </a:prstGeom>
                        <a:solidFill>
                          <a:srgbClr val="FFFFFF"/>
                        </a:solidFill>
                        <a:ln w="9525">
                          <a:solidFill>
                            <a:srgbClr val="000000"/>
                          </a:solidFill>
                          <a:round/>
                          <a:headEnd/>
                          <a:tailEnd/>
                        </a:ln>
                      </wps:spPr>
                      <wps:txbx>
                        <w:txbxContent>
                          <w:p w:rsidR="004129B7" w:rsidRPr="003421CA" w:rsidRDefault="004129B7" w:rsidP="004129B7">
                            <w:pPr>
                              <w:jc w:val="center"/>
                              <w:rPr>
                                <w:color w:val="FF0000"/>
                                <w:sz w:val="40"/>
                                <w:szCs w:val="40"/>
                                <w:lang w:bidi="ar-MA"/>
                              </w:rPr>
                            </w:pPr>
                            <w:r>
                              <w:rPr>
                                <w:color w:val="FF0000"/>
                                <w:sz w:val="40"/>
                                <w:szCs w:val="40"/>
                                <w:lang w:bidi="ar-MA"/>
                              </w:rPr>
                              <w:t>Traitement des eaux</w:t>
                            </w:r>
                          </w:p>
                          <w:p w:rsidR="004129B7" w:rsidRPr="003421CA" w:rsidRDefault="004129B7" w:rsidP="004129B7">
                            <w:pPr>
                              <w:bidi/>
                              <w:jc w:val="center"/>
                              <w:rPr>
                                <w:sz w:val="40"/>
                                <w:szCs w:val="40"/>
                                <w:rtl/>
                                <w:lang w:bidi="ar-MA"/>
                              </w:rPr>
                            </w:pPr>
                            <w:r>
                              <w:rPr>
                                <w:rFonts w:hint="cs"/>
                                <w:color w:val="FF0000"/>
                                <w:sz w:val="40"/>
                                <w:szCs w:val="40"/>
                                <w:rtl/>
                                <w:lang w:bidi="ar-MA"/>
                              </w:rPr>
                              <w:t>مــعــالــجــة الــمــيــاه</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3F121139" id="Rectangle à coins arrondis 174" o:spid="_x0000_s1026" href="http://www.adrarphysic.fr/" style="position:absolute;margin-left:169.85pt;margin-top:-1.45pt;width:198.55pt;height:48.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" o:button="t">
                <v:fill o:detectmouseclick="t"/>
                <v:textbox inset="0,0,0,0">
                  <w:txbxContent>
                    <w:p w:rsidR="004129B7" w:rsidRPr="003421CA" w:rsidRDefault="004129B7" w:rsidP="004129B7">
                      <w:pPr>
                        <w:jc w:val="center"/>
                        <w:rPr>
                          <w:color w:val="FF0000"/>
                          <w:sz w:val="40"/>
                          <w:szCs w:val="40"/>
                          <w:lang w:bidi="ar-MA"/>
                        </w:rPr>
                      </w:pPr>
                      <w:r>
                        <w:rPr>
                          <w:color w:val="FF0000"/>
                          <w:sz w:val="40"/>
                          <w:szCs w:val="40"/>
                          <w:lang w:bidi="ar-MA"/>
                        </w:rPr>
                        <w:t>Traitement des eaux</w:t>
                      </w:r>
                    </w:p>
                    <w:p w:rsidR="004129B7" w:rsidRPr="003421CA" w:rsidRDefault="004129B7" w:rsidP="004129B7">
                      <w:pPr>
                        <w:bidi/>
                        <w:jc w:val="center"/>
                        <w:rPr>
                          <w:sz w:val="40"/>
                          <w:szCs w:val="40"/>
                          <w:rtl/>
                          <w:lang w:bidi="ar-MA"/>
                        </w:rPr>
                      </w:pPr>
                      <w:r>
                        <w:rPr>
                          <w:rFonts w:hint="cs"/>
                          <w:color w:val="FF0000"/>
                          <w:sz w:val="40"/>
                          <w:szCs w:val="40"/>
                          <w:rtl/>
                          <w:lang w:bidi="ar-MA"/>
                        </w:rPr>
                        <w:t>مــعــالــجــة الــمــيــاه</w:t>
                      </w:r>
                    </w:p>
                  </w:txbxContent>
                </v:textbox>
              </v:roundrect>
            </w:pict>
          </mc:Fallback>
        </mc:AlternateContent>
      </w:r>
    </w:p>
    <w:p w:rsidR="004129B7" w:rsidRDefault="004129B7" w:rsidP="004129B7">
      <w:pPr>
        <w:rPr>
          <w:rtl/>
        </w:rPr>
      </w:pPr>
    </w:p>
    <w:p w:rsidR="004129B7" w:rsidRDefault="004129B7" w:rsidP="004129B7">
      <w:pPr>
        <w:rPr>
          <w:rtl/>
        </w:rPr>
      </w:pPr>
    </w:p>
    <w:p w:rsidR="004129B7" w:rsidRDefault="004129B7" w:rsidP="004129B7">
      <w:r w:rsidRPr="004129B7">
        <w:rPr>
          <w:sz w:val="28"/>
          <w:szCs w:val="28"/>
        </w:rPr>
        <w:t>–    –    –    –    –    –    –    –    –    –    –    –    –    –    –    –    –    –    –    –    –    –    –    –    –</w:t>
      </w:r>
      <w:r>
        <w:rPr>
          <w:sz w:val="28"/>
          <w:szCs w:val="28"/>
        </w:rPr>
        <w:t xml:space="preserve">    –</w:t>
      </w:r>
    </w:p>
    <w:p w:rsidR="004129B7" w:rsidRPr="00724F0C" w:rsidRDefault="004129B7" w:rsidP="00724F0C">
      <w:pPr>
        <w:rPr>
          <w:rFonts w:asciiTheme="majorBidi" w:hAnsiTheme="majorBidi" w:cstheme="majorBidi"/>
          <w:b/>
          <w:bCs/>
          <w:sz w:val="28"/>
          <w:szCs w:val="28"/>
          <w:lang w:val="fr-MA"/>
        </w:rPr>
      </w:pPr>
      <w:r w:rsidRPr="009A2C26">
        <w:rPr>
          <w:rFonts w:asciiTheme="majorBidi" w:hAnsiTheme="majorBidi" w:cstheme="majorBidi"/>
          <w:b/>
          <w:bCs/>
          <w:sz w:val="28"/>
          <w:szCs w:val="28"/>
        </w:rPr>
        <w:t>Introduction</w:t>
      </w:r>
      <w:r w:rsidR="00023809" w:rsidRPr="009A2C26">
        <w:rPr>
          <w:rFonts w:asciiTheme="majorBidi" w:hAnsiTheme="majorBidi" w:cstheme="majorBidi"/>
          <w:b/>
          <w:bCs/>
          <w:sz w:val="28"/>
          <w:szCs w:val="28"/>
        </w:rPr>
        <w:t> :</w:t>
      </w:r>
      <w:r w:rsidR="00724F0C">
        <w:rPr>
          <w:rFonts w:asciiTheme="majorBidi" w:hAnsiTheme="majorBidi" w:cstheme="majorBidi"/>
          <w:b/>
          <w:bCs/>
          <w:sz w:val="28"/>
          <w:szCs w:val="28"/>
        </w:rPr>
        <w:t xml:space="preserve">                                     </w:t>
      </w:r>
      <w:r w:rsidR="00C421F6" w:rsidRPr="00C421F6">
        <w:rPr>
          <w:rFonts w:asciiTheme="majorBidi" w:hAnsiTheme="majorBidi" w:cstheme="majorBidi"/>
          <w:b/>
          <w:bCs/>
          <w:color w:val="FF0000"/>
          <w:sz w:val="28"/>
          <w:szCs w:val="28"/>
          <w:u w:val="single"/>
          <w:lang w:val="fr-MA"/>
        </w:rPr>
        <w:t>www.coursfacile.com</w:t>
      </w:r>
    </w:p>
    <w:p w:rsidR="00023809" w:rsidRPr="00C421F6" w:rsidRDefault="00023809" w:rsidP="00C421F6">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284"/>
        <w:rPr>
          <w:rFonts w:asciiTheme="majorBidi" w:hAnsiTheme="majorBidi" w:cstheme="majorBidi"/>
          <w:sz w:val="32"/>
          <w:szCs w:val="26"/>
        </w:rPr>
      </w:pPr>
      <w:r w:rsidRPr="00C421F6">
        <w:rPr>
          <w:rFonts w:asciiTheme="majorBidi" w:hAnsiTheme="majorBidi" w:cstheme="majorBidi"/>
          <w:sz w:val="32"/>
          <w:szCs w:val="26"/>
        </w:rPr>
        <w:t>Les eaux de surface et les eaux souterraines sont les principales sources d'eau naturelle, Et le plus couramment utilisé pour boire, Ceci est fait après le traitement. Les eaux de surface sont plus polluées que les eaux souterraines, c’est pourquoi les méthodes de traitement varient.</w:t>
      </w:r>
    </w:p>
    <w:p w:rsidR="00023809" w:rsidRPr="009A2C26" w:rsidRDefault="00023809" w:rsidP="009A2C26">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heme="majorBidi" w:hAnsiTheme="majorBidi" w:cstheme="majorBidi"/>
          <w:sz w:val="28"/>
          <w:szCs w:val="28"/>
        </w:rPr>
      </w:pPr>
      <w:r w:rsidRPr="009A2C26">
        <w:rPr>
          <w:rFonts w:asciiTheme="majorBidi" w:hAnsiTheme="majorBidi" w:cstheme="majorBidi"/>
          <w:color w:val="FF0000"/>
          <w:sz w:val="32"/>
          <w:szCs w:val="32"/>
          <w:lang w:bidi="ar-MA"/>
        </w:rPr>
        <w:t xml:space="preserve">I - </w:t>
      </w:r>
      <w:r w:rsidRPr="009A2C26">
        <w:rPr>
          <w:rFonts w:asciiTheme="majorBidi" w:hAnsiTheme="majorBidi" w:cstheme="majorBidi"/>
          <w:color w:val="FF0000"/>
          <w:sz w:val="32"/>
          <w:szCs w:val="32"/>
        </w:rPr>
        <w:t>Comment pouvons-nous avoir de l'eau potable?</w:t>
      </w:r>
    </w:p>
    <w:p w:rsidR="009A2C26" w:rsidRPr="00C421F6" w:rsidRDefault="00023809" w:rsidP="00C421F6">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284"/>
        <w:rPr>
          <w:rFonts w:asciiTheme="majorBidi" w:hAnsiTheme="majorBidi" w:cstheme="majorBidi"/>
          <w:sz w:val="32"/>
          <w:szCs w:val="26"/>
        </w:rPr>
      </w:pPr>
      <w:r w:rsidRPr="00C421F6">
        <w:rPr>
          <w:rFonts w:asciiTheme="majorBidi" w:hAnsiTheme="majorBidi" w:cstheme="majorBidi"/>
          <w:sz w:val="32"/>
          <w:szCs w:val="26"/>
        </w:rPr>
        <w:t>Le traitement des eaux de surface pour devenir potables après livraison aux centres de traitement aux étapes suivantes:</w:t>
      </w:r>
    </w:p>
    <w:p w:rsidR="009A2C26" w:rsidRPr="00C421F6" w:rsidRDefault="00023809" w:rsidP="009A2C26">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284"/>
        <w:rPr>
          <w:rFonts w:asciiTheme="majorBidi" w:hAnsiTheme="majorBidi" w:cstheme="majorBidi"/>
          <w:color w:val="00B050"/>
          <w:sz w:val="36"/>
          <w:szCs w:val="28"/>
          <w:lang w:bidi="ar-MA"/>
        </w:rPr>
      </w:pPr>
      <w:r w:rsidRPr="00C421F6">
        <w:rPr>
          <w:rFonts w:asciiTheme="majorBidi" w:hAnsiTheme="majorBidi" w:cstheme="majorBidi"/>
          <w:color w:val="00B050"/>
          <w:sz w:val="36"/>
          <w:szCs w:val="28"/>
          <w:lang w:bidi="ar-MA"/>
        </w:rPr>
        <w:t>1</w:t>
      </w:r>
      <w:r w:rsidRPr="00C421F6">
        <w:rPr>
          <w:rFonts w:asciiTheme="majorBidi" w:hAnsiTheme="majorBidi" w:cstheme="majorBidi"/>
          <w:color w:val="00B050"/>
          <w:sz w:val="36"/>
          <w:szCs w:val="28"/>
          <w:vertAlign w:val="superscript"/>
          <w:lang w:bidi="ar-MA"/>
        </w:rPr>
        <w:t>ere</w:t>
      </w:r>
      <w:r w:rsidRPr="00C421F6">
        <w:rPr>
          <w:rFonts w:asciiTheme="majorBidi" w:hAnsiTheme="majorBidi" w:cstheme="majorBidi"/>
          <w:color w:val="00B050"/>
          <w:sz w:val="36"/>
          <w:szCs w:val="28"/>
          <w:lang w:bidi="ar-MA"/>
        </w:rPr>
        <w:t xml:space="preserve"> étape :</w:t>
      </w:r>
    </w:p>
    <w:p w:rsidR="009A2C26" w:rsidRPr="00C421F6" w:rsidRDefault="00023809" w:rsidP="00C421F6">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567"/>
        <w:rPr>
          <w:rFonts w:asciiTheme="majorBidi" w:hAnsiTheme="majorBidi" w:cstheme="majorBidi"/>
          <w:sz w:val="32"/>
          <w:szCs w:val="26"/>
        </w:rPr>
      </w:pPr>
      <w:r w:rsidRPr="00C421F6">
        <w:rPr>
          <w:rFonts w:asciiTheme="majorBidi" w:hAnsiTheme="majorBidi" w:cstheme="majorBidi"/>
          <w:sz w:val="32"/>
          <w:szCs w:val="26"/>
        </w:rPr>
        <w:t xml:space="preserve">Les gros objets solides (pierres, morceaux de bois, etc.) sont séparés du mélange à l'aide de </w:t>
      </w:r>
      <w:r w:rsidR="009A2C26" w:rsidRPr="00C421F6">
        <w:rPr>
          <w:rFonts w:asciiTheme="majorBidi" w:hAnsiTheme="majorBidi" w:cstheme="majorBidi"/>
          <w:sz w:val="32"/>
          <w:szCs w:val="26"/>
        </w:rPr>
        <w:t>b</w:t>
      </w:r>
      <w:r w:rsidRPr="00C421F6">
        <w:rPr>
          <w:rFonts w:asciiTheme="majorBidi" w:hAnsiTheme="majorBidi" w:cstheme="majorBidi"/>
          <w:sz w:val="32"/>
          <w:szCs w:val="26"/>
        </w:rPr>
        <w:t>arrières</w:t>
      </w:r>
      <w:r w:rsidR="009A2C26" w:rsidRPr="00C421F6">
        <w:rPr>
          <w:rFonts w:asciiTheme="majorBidi" w:hAnsiTheme="majorBidi" w:cstheme="majorBidi"/>
          <w:sz w:val="32"/>
          <w:szCs w:val="26"/>
        </w:rPr>
        <w:t xml:space="preserve"> </w:t>
      </w:r>
      <w:r w:rsidRPr="00C421F6">
        <w:rPr>
          <w:rFonts w:asciiTheme="majorBidi" w:hAnsiTheme="majorBidi" w:cstheme="majorBidi"/>
          <w:sz w:val="32"/>
          <w:szCs w:val="26"/>
        </w:rPr>
        <w:t>Avec des trous</w:t>
      </w:r>
    </w:p>
    <w:p w:rsidR="009A2C26" w:rsidRPr="00C421F6" w:rsidRDefault="00023809" w:rsidP="009A2C26">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284"/>
        <w:rPr>
          <w:rFonts w:asciiTheme="majorBidi" w:hAnsiTheme="majorBidi" w:cstheme="majorBidi"/>
          <w:color w:val="00B050"/>
          <w:sz w:val="36"/>
          <w:szCs w:val="28"/>
          <w:lang w:bidi="ar-MA"/>
        </w:rPr>
      </w:pPr>
      <w:r w:rsidRPr="00C421F6">
        <w:rPr>
          <w:rFonts w:asciiTheme="majorBidi" w:hAnsiTheme="majorBidi" w:cstheme="majorBidi"/>
          <w:color w:val="00B050"/>
          <w:sz w:val="36"/>
          <w:szCs w:val="28"/>
          <w:lang w:bidi="ar-MA"/>
        </w:rPr>
        <w:t>2ème étape :</w:t>
      </w:r>
    </w:p>
    <w:p w:rsidR="009A2C26" w:rsidRPr="00C421F6" w:rsidRDefault="00023809" w:rsidP="009A2C26">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567"/>
        <w:rPr>
          <w:rFonts w:asciiTheme="majorBidi" w:hAnsiTheme="majorBidi" w:cstheme="majorBidi"/>
          <w:sz w:val="32"/>
          <w:szCs w:val="26"/>
        </w:rPr>
      </w:pPr>
      <w:r w:rsidRPr="00C421F6">
        <w:rPr>
          <w:rFonts w:asciiTheme="majorBidi" w:hAnsiTheme="majorBidi" w:cstheme="majorBidi"/>
          <w:sz w:val="32"/>
          <w:szCs w:val="26"/>
        </w:rPr>
        <w:t>Frappez le mélange dans le bassin pour séparer les objets qui se déposent dans le fond.</w:t>
      </w:r>
    </w:p>
    <w:p w:rsidR="009A2C26" w:rsidRPr="00C421F6" w:rsidRDefault="009A2C26" w:rsidP="009A2C26">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284"/>
        <w:rPr>
          <w:rFonts w:asciiTheme="majorBidi" w:hAnsiTheme="majorBidi" w:cstheme="majorBidi"/>
          <w:color w:val="00B050"/>
          <w:sz w:val="36"/>
          <w:szCs w:val="28"/>
          <w:lang w:bidi="ar-MA"/>
        </w:rPr>
      </w:pPr>
      <w:r w:rsidRPr="00C421F6">
        <w:rPr>
          <w:rFonts w:asciiTheme="majorBidi" w:hAnsiTheme="majorBidi" w:cstheme="majorBidi"/>
          <w:color w:val="00B050"/>
          <w:sz w:val="36"/>
          <w:szCs w:val="28"/>
          <w:lang w:bidi="ar-MA"/>
        </w:rPr>
        <w:t>3ème étape :</w:t>
      </w:r>
    </w:p>
    <w:p w:rsidR="009A2C26" w:rsidRPr="00C421F6" w:rsidRDefault="009A2C26" w:rsidP="009A2C26">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567"/>
        <w:rPr>
          <w:rFonts w:asciiTheme="majorBidi" w:hAnsiTheme="majorBidi" w:cstheme="majorBidi"/>
          <w:sz w:val="32"/>
          <w:szCs w:val="26"/>
        </w:rPr>
      </w:pPr>
      <w:r w:rsidRPr="00C421F6">
        <w:rPr>
          <w:rFonts w:asciiTheme="majorBidi" w:hAnsiTheme="majorBidi" w:cstheme="majorBidi"/>
          <w:sz w:val="32"/>
          <w:szCs w:val="26"/>
        </w:rPr>
        <w:t>L'eau filtrée est filtrée dans le bassin filtrant en la faisant passer à travers une couche de sable</w:t>
      </w:r>
    </w:p>
    <w:p w:rsidR="009A2C26" w:rsidRPr="00C421F6" w:rsidRDefault="009A2C26" w:rsidP="009A2C26">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284"/>
        <w:rPr>
          <w:rFonts w:asciiTheme="majorBidi" w:hAnsiTheme="majorBidi" w:cstheme="majorBidi"/>
          <w:color w:val="00B050"/>
          <w:sz w:val="36"/>
          <w:szCs w:val="28"/>
          <w:lang w:bidi="ar-MA"/>
        </w:rPr>
      </w:pPr>
      <w:r w:rsidRPr="00C421F6">
        <w:rPr>
          <w:rFonts w:asciiTheme="majorBidi" w:hAnsiTheme="majorBidi" w:cstheme="majorBidi"/>
          <w:color w:val="00B050"/>
          <w:sz w:val="36"/>
          <w:szCs w:val="28"/>
          <w:lang w:bidi="ar-MA"/>
        </w:rPr>
        <w:t>4ème étape :</w:t>
      </w:r>
    </w:p>
    <w:p w:rsidR="009A2C26" w:rsidRPr="00C421F6" w:rsidRDefault="009A2C26" w:rsidP="00C421F6">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567"/>
        <w:rPr>
          <w:rFonts w:asciiTheme="majorBidi" w:hAnsiTheme="majorBidi" w:cstheme="majorBidi"/>
          <w:sz w:val="32"/>
          <w:szCs w:val="26"/>
        </w:rPr>
      </w:pPr>
      <w:r w:rsidRPr="00C421F6">
        <w:rPr>
          <w:rFonts w:asciiTheme="majorBidi" w:hAnsiTheme="majorBidi" w:cstheme="majorBidi"/>
          <w:sz w:val="32"/>
          <w:szCs w:val="26"/>
        </w:rPr>
        <w:t>L'eau filtrée se déplace dans un bassin pour laisser passer le gaz O</w:t>
      </w:r>
      <w:r w:rsidRPr="00C421F6">
        <w:rPr>
          <w:rFonts w:asciiTheme="majorBidi" w:hAnsiTheme="majorBidi" w:cstheme="majorBidi"/>
          <w:sz w:val="32"/>
          <w:szCs w:val="26"/>
          <w:vertAlign w:val="subscript"/>
        </w:rPr>
        <w:t>3</w:t>
      </w:r>
      <w:r w:rsidRPr="00C421F6">
        <w:rPr>
          <w:rFonts w:asciiTheme="majorBidi" w:hAnsiTheme="majorBidi" w:cstheme="majorBidi"/>
          <w:sz w:val="32"/>
          <w:szCs w:val="26"/>
        </w:rPr>
        <w:t xml:space="preserve"> afin d'éliminer les microbes et de supprimer le goût et les odeurs.</w:t>
      </w:r>
    </w:p>
    <w:p w:rsidR="009A2C26" w:rsidRPr="00C421F6" w:rsidRDefault="009A2C26" w:rsidP="009A2C26">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284"/>
        <w:rPr>
          <w:rFonts w:asciiTheme="majorBidi" w:hAnsiTheme="majorBidi" w:cstheme="majorBidi"/>
          <w:color w:val="00B050"/>
          <w:sz w:val="36"/>
          <w:szCs w:val="28"/>
          <w:lang w:bidi="ar-MA"/>
        </w:rPr>
      </w:pPr>
      <w:r w:rsidRPr="00C421F6">
        <w:rPr>
          <w:rFonts w:asciiTheme="majorBidi" w:hAnsiTheme="majorBidi" w:cstheme="majorBidi"/>
          <w:color w:val="00B050"/>
          <w:sz w:val="36"/>
          <w:szCs w:val="28"/>
          <w:lang w:bidi="ar-MA"/>
        </w:rPr>
        <w:t>5ème étape :</w:t>
      </w:r>
    </w:p>
    <w:p w:rsidR="009A2C26" w:rsidRPr="00C421F6" w:rsidRDefault="009A2C26" w:rsidP="00C421F6">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567"/>
        <w:rPr>
          <w:rFonts w:asciiTheme="majorBidi" w:hAnsiTheme="majorBidi" w:cstheme="majorBidi"/>
          <w:sz w:val="32"/>
          <w:szCs w:val="26"/>
        </w:rPr>
      </w:pPr>
      <w:r w:rsidRPr="00C421F6">
        <w:rPr>
          <w:rFonts w:asciiTheme="majorBidi" w:hAnsiTheme="majorBidi" w:cstheme="majorBidi"/>
          <w:sz w:val="32"/>
          <w:szCs w:val="26"/>
        </w:rPr>
        <w:t>L'eau se déplace vers un bassin pour fuir à travers des morceaux de carbone afin de la purifier des impuretés.</w:t>
      </w:r>
    </w:p>
    <w:p w:rsidR="009A2C26" w:rsidRPr="00C421F6" w:rsidRDefault="009A2C26" w:rsidP="009A2C26">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284"/>
        <w:rPr>
          <w:rFonts w:asciiTheme="majorBidi" w:hAnsiTheme="majorBidi" w:cstheme="majorBidi"/>
          <w:color w:val="00B050"/>
          <w:sz w:val="36"/>
          <w:szCs w:val="28"/>
          <w:lang w:bidi="ar-MA"/>
        </w:rPr>
      </w:pPr>
      <w:r w:rsidRPr="00C421F6">
        <w:rPr>
          <w:rFonts w:asciiTheme="majorBidi" w:hAnsiTheme="majorBidi" w:cstheme="majorBidi"/>
          <w:color w:val="00B050"/>
          <w:sz w:val="36"/>
          <w:szCs w:val="28"/>
          <w:lang w:bidi="ar-MA"/>
        </w:rPr>
        <w:t>6ème étape :</w:t>
      </w:r>
    </w:p>
    <w:p w:rsidR="009A2C26" w:rsidRPr="00C421F6" w:rsidRDefault="009A2C26" w:rsidP="009A2C26">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567"/>
        <w:rPr>
          <w:rFonts w:asciiTheme="majorBidi" w:hAnsiTheme="majorBidi" w:cstheme="majorBidi"/>
          <w:sz w:val="32"/>
          <w:szCs w:val="26"/>
        </w:rPr>
      </w:pPr>
      <w:r w:rsidRPr="00C421F6">
        <w:rPr>
          <w:rFonts w:asciiTheme="majorBidi" w:hAnsiTheme="majorBidi" w:cstheme="majorBidi"/>
          <w:sz w:val="32"/>
          <w:szCs w:val="26"/>
        </w:rPr>
        <w:t>L'eau obtenue doit être stérilisée par addition de chlore ou d'eau sèche.</w:t>
      </w:r>
    </w:p>
    <w:p w:rsidR="009A2C26" w:rsidRDefault="00CA16BE" w:rsidP="009A2C26">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284"/>
        <w:rPr>
          <w:rFonts w:asciiTheme="majorBidi" w:hAnsiTheme="majorBidi" w:cstheme="majorBidi"/>
          <w:b/>
          <w:bCs/>
          <w:color w:val="FF0000"/>
          <w:sz w:val="28"/>
          <w:szCs w:val="28"/>
          <w:lang w:bidi="ar-MA"/>
        </w:rPr>
      </w:pPr>
      <w:r w:rsidRPr="002E4171">
        <w:rPr>
          <w:rFonts w:asciiTheme="majorBidi" w:hAnsiTheme="majorBidi" w:cstheme="majorBidi"/>
          <w:b/>
          <w:bCs/>
          <w:color w:val="FF0000"/>
          <w:sz w:val="28"/>
          <w:szCs w:val="28"/>
          <w:lang w:bidi="ar-MA"/>
        </w:rPr>
        <w:t>Résumé :</w:t>
      </w:r>
    </w:p>
    <w:p w:rsidR="00FD0628" w:rsidRPr="009A2C26" w:rsidRDefault="00FD0628" w:rsidP="009A2C26">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284"/>
        <w:rPr>
          <w:rFonts w:asciiTheme="majorBidi" w:hAnsiTheme="majorBidi" w:cstheme="majorBidi"/>
          <w:sz w:val="28"/>
          <w:szCs w:val="28"/>
        </w:rPr>
      </w:pPr>
      <w:r>
        <w:rPr>
          <w:noProof/>
          <w:rtl/>
        </w:rPr>
        <mc:AlternateContent>
          <mc:Choice Requires="wps">
            <w:drawing>
              <wp:anchor distT="0" distB="0" distL="114300" distR="114300" simplePos="0" relativeHeight="251665408" behindDoc="0" locked="0" layoutInCell="1" allowOverlap="1" wp14:anchorId="56D2A98D" wp14:editId="6ABF7530">
                <wp:simplePos x="0" y="0"/>
                <wp:positionH relativeFrom="column">
                  <wp:posOffset>897255</wp:posOffset>
                </wp:positionH>
                <wp:positionV relativeFrom="paragraph">
                  <wp:posOffset>58420</wp:posOffset>
                </wp:positionV>
                <wp:extent cx="5867400" cy="1187450"/>
                <wp:effectExtent l="0" t="0" r="12700" b="19050"/>
                <wp:wrapNone/>
                <wp:docPr id="4"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0" cy="1187450"/>
                        </a:xfrm>
                        <a:prstGeom prst="roundRect">
                          <a:avLst>
                            <a:gd name="adj" fmla="val 7130"/>
                          </a:avLst>
                        </a:prstGeom>
                        <a:solidFill>
                          <a:srgbClr val="FFFFFF"/>
                        </a:solidFill>
                        <a:ln w="9525">
                          <a:solidFill>
                            <a:srgbClr val="FF0000"/>
                          </a:solidFill>
                          <a:round/>
                          <a:headEnd/>
                          <a:tailEnd/>
                        </a:ln>
                      </wps:spPr>
                      <wps:txbx>
                        <w:txbxContent>
                          <w:p w:rsidR="00FD0628" w:rsidRDefault="00FD0628" w:rsidP="00FD0628">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142"/>
                              <w:rPr>
                                <w:rFonts w:asciiTheme="majorBidi" w:hAnsiTheme="majorBidi" w:cstheme="majorBidi"/>
                                <w:sz w:val="28"/>
                                <w:szCs w:val="28"/>
                              </w:rPr>
                            </w:pPr>
                            <w:r w:rsidRPr="00FD0628">
                              <w:rPr>
                                <w:rFonts w:asciiTheme="majorBidi" w:hAnsiTheme="majorBidi" w:cstheme="majorBidi"/>
                                <w:sz w:val="28"/>
                                <w:szCs w:val="28"/>
                              </w:rPr>
                              <w:t xml:space="preserve">Nous obtenons de l'eau potable en la traitant dans des centres désignés, Et gardé </w:t>
                            </w:r>
                          </w:p>
                          <w:p w:rsidR="00FD0628" w:rsidRPr="00FD0628" w:rsidRDefault="00FD0628" w:rsidP="00FD0628">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142"/>
                              <w:rPr>
                                <w:rFonts w:asciiTheme="majorBidi" w:hAnsiTheme="majorBidi" w:cstheme="majorBidi"/>
                                <w:sz w:val="28"/>
                                <w:szCs w:val="28"/>
                              </w:rPr>
                            </w:pPr>
                            <w:proofErr w:type="gramStart"/>
                            <w:r w:rsidRPr="00FD0628">
                              <w:rPr>
                                <w:rFonts w:asciiTheme="majorBidi" w:hAnsiTheme="majorBidi" w:cstheme="majorBidi"/>
                                <w:sz w:val="28"/>
                                <w:szCs w:val="28"/>
                              </w:rPr>
                              <w:t>par</w:t>
                            </w:r>
                            <w:proofErr w:type="gramEnd"/>
                            <w:r w:rsidRPr="00FD0628">
                              <w:rPr>
                                <w:rFonts w:asciiTheme="majorBidi" w:hAnsiTheme="majorBidi" w:cstheme="majorBidi"/>
                                <w:sz w:val="28"/>
                                <w:szCs w:val="28"/>
                              </w:rPr>
                              <w:t xml:space="preserve"> des intérêts</w:t>
                            </w:r>
                            <w:r>
                              <w:rPr>
                                <w:rFonts w:asciiTheme="majorBidi" w:hAnsiTheme="majorBidi" w:cstheme="majorBidi"/>
                                <w:sz w:val="28"/>
                                <w:szCs w:val="28"/>
                              </w:rPr>
                              <w:t xml:space="preserve"> </w:t>
                            </w:r>
                          </w:p>
                          <w:p w:rsidR="00FD0628" w:rsidRPr="00FD0628" w:rsidRDefault="00FD0628" w:rsidP="00FD0628">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heme="majorBidi" w:hAnsiTheme="majorBidi" w:cstheme="majorBidi"/>
                                <w:sz w:val="28"/>
                                <w:szCs w:val="28"/>
                              </w:rPr>
                            </w:pPr>
                            <w:r w:rsidRPr="00FD0628">
                              <w:rPr>
                                <w:rFonts w:asciiTheme="majorBidi" w:hAnsiTheme="majorBidi" w:cstheme="majorBidi"/>
                                <w:sz w:val="28"/>
                                <w:szCs w:val="28"/>
                              </w:rPr>
                              <w:t>Office National de l'Eau Potable (O N E P), qui le met à la disposition d'intérêts coûteux</w:t>
                            </w:r>
                          </w:p>
                          <w:p w:rsidR="00FD0628" w:rsidRPr="00FD0628" w:rsidRDefault="00FD0628" w:rsidP="00FD0628">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heme="majorBidi" w:hAnsiTheme="majorBidi" w:cstheme="majorBidi"/>
                                <w:sz w:val="28"/>
                                <w:szCs w:val="28"/>
                                <w:rtl/>
                              </w:rPr>
                            </w:pPr>
                            <w:r w:rsidRPr="00FD0628">
                              <w:rPr>
                                <w:rFonts w:asciiTheme="majorBidi" w:hAnsiTheme="majorBidi" w:cstheme="majorBidi"/>
                                <w:sz w:val="28"/>
                                <w:szCs w:val="28"/>
                              </w:rPr>
                              <w:t>Distribué dans les villes et les villages.</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56D2A98D" id="AutoShape 26" o:spid="_x0000_s1027" style="position:absolute;left:0;text-align:left;margin-left:70.65pt;margin-top:4.6pt;width:462pt;height:9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46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" strokecolor="red">
                <v:textbox inset="0,0,0,0">
                  <w:txbxContent>
                    <w:p w:rsidR="00FD0628" w:rsidRDefault="00FD0628" w:rsidP="00FD0628">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142"/>
                        <w:rPr>
                          <w:rFonts w:asciiTheme="majorBidi" w:hAnsiTheme="majorBidi" w:cstheme="majorBidi"/>
                          <w:sz w:val="28"/>
                          <w:szCs w:val="28"/>
                        </w:rPr>
                      </w:pPr>
                      <w:r w:rsidRPr="00FD0628">
                        <w:rPr>
                          <w:rFonts w:asciiTheme="majorBidi" w:hAnsiTheme="majorBidi" w:cstheme="majorBidi"/>
                          <w:sz w:val="28"/>
                          <w:szCs w:val="28"/>
                        </w:rPr>
                        <w:t xml:space="preserve">Nous obtenons de l'eau potable en la traitant dans des centres désignés, Et gardé </w:t>
                      </w:r>
                    </w:p>
                    <w:p w:rsidR="00FD0628" w:rsidRPr="00FD0628" w:rsidRDefault="00FD0628" w:rsidP="00FD0628">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142"/>
                        <w:rPr>
                          <w:rFonts w:asciiTheme="majorBidi" w:hAnsiTheme="majorBidi" w:cstheme="majorBidi"/>
                          <w:sz w:val="28"/>
                          <w:szCs w:val="28"/>
                        </w:rPr>
                      </w:pPr>
                      <w:proofErr w:type="gramStart"/>
                      <w:r w:rsidRPr="00FD0628">
                        <w:rPr>
                          <w:rFonts w:asciiTheme="majorBidi" w:hAnsiTheme="majorBidi" w:cstheme="majorBidi"/>
                          <w:sz w:val="28"/>
                          <w:szCs w:val="28"/>
                        </w:rPr>
                        <w:t>par</w:t>
                      </w:r>
                      <w:proofErr w:type="gramEnd"/>
                      <w:r w:rsidRPr="00FD0628">
                        <w:rPr>
                          <w:rFonts w:asciiTheme="majorBidi" w:hAnsiTheme="majorBidi" w:cstheme="majorBidi"/>
                          <w:sz w:val="28"/>
                          <w:szCs w:val="28"/>
                        </w:rPr>
                        <w:t xml:space="preserve"> des intérêts</w:t>
                      </w:r>
                      <w:r>
                        <w:rPr>
                          <w:rFonts w:asciiTheme="majorBidi" w:hAnsiTheme="majorBidi" w:cstheme="majorBidi"/>
                          <w:sz w:val="28"/>
                          <w:szCs w:val="28"/>
                        </w:rPr>
                        <w:t xml:space="preserve"> </w:t>
                      </w:r>
                    </w:p>
                    <w:p w:rsidR="00FD0628" w:rsidRPr="00FD0628" w:rsidRDefault="00FD0628" w:rsidP="00FD0628">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heme="majorBidi" w:hAnsiTheme="majorBidi" w:cstheme="majorBidi"/>
                          <w:sz w:val="28"/>
                          <w:szCs w:val="28"/>
                        </w:rPr>
                      </w:pPr>
                      <w:r w:rsidRPr="00FD0628">
                        <w:rPr>
                          <w:rFonts w:asciiTheme="majorBidi" w:hAnsiTheme="majorBidi" w:cstheme="majorBidi"/>
                          <w:sz w:val="28"/>
                          <w:szCs w:val="28"/>
                        </w:rPr>
                        <w:t>Office National de l'Eau Potable (O N E P), qui le met à la disposition d'intérêts coûteux</w:t>
                      </w:r>
                    </w:p>
                    <w:p w:rsidR="00FD0628" w:rsidRPr="00FD0628" w:rsidRDefault="00FD0628" w:rsidP="00FD0628">
                      <w:pPr>
                        <w:pStyle w:val="Prform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heme="majorBidi" w:hAnsiTheme="majorBidi" w:cstheme="majorBidi"/>
                          <w:sz w:val="28"/>
                          <w:szCs w:val="28"/>
                          <w:rtl/>
                        </w:rPr>
                      </w:pPr>
                      <w:r w:rsidRPr="00FD0628">
                        <w:rPr>
                          <w:rFonts w:asciiTheme="majorBidi" w:hAnsiTheme="majorBidi" w:cstheme="majorBidi"/>
                          <w:sz w:val="28"/>
                          <w:szCs w:val="28"/>
                        </w:rPr>
                        <w:t>Distribué dans les villes et les villages.</w:t>
                      </w:r>
                    </w:p>
                  </w:txbxContent>
                </v:textbox>
              </v:roundrect>
            </w:pict>
          </mc:Fallback>
        </mc:AlternateContent>
      </w:r>
    </w:p>
    <w:p w:rsidR="009A2C26" w:rsidRDefault="009A2C26" w:rsidP="009A2C26"/>
    <w:p w:rsidR="00FD0628" w:rsidRDefault="00FD0628" w:rsidP="009A2C26"/>
    <w:p w:rsidR="00FD0628" w:rsidRDefault="00FD0628" w:rsidP="009A2C26"/>
    <w:p w:rsidR="00FD0628" w:rsidRDefault="00FD0628" w:rsidP="009A2C26"/>
    <w:p w:rsidR="00FD0628" w:rsidRDefault="00FD0628" w:rsidP="009A2C26"/>
    <w:p w:rsidR="00FD0628" w:rsidRDefault="00FD0628" w:rsidP="009A2C26"/>
    <w:p w:rsidR="00C421F6" w:rsidRDefault="00C421F6" w:rsidP="00C421F6">
      <w:pPr>
        <w:bidi/>
        <w:ind w:firstLine="140"/>
        <w:jc w:val="both"/>
        <w:rPr>
          <w:rFonts w:hint="cs"/>
          <w:color w:val="FF0000"/>
          <w:sz w:val="36"/>
          <w:szCs w:val="36"/>
          <w:rtl/>
          <w:lang w:bidi="ar-MA"/>
        </w:rPr>
      </w:pPr>
    </w:p>
    <w:p w:rsidR="00C421F6" w:rsidRDefault="00C421F6" w:rsidP="00C421F6">
      <w:pPr>
        <w:bidi/>
        <w:ind w:firstLine="140"/>
        <w:jc w:val="both"/>
        <w:rPr>
          <w:color w:val="FF0000"/>
          <w:sz w:val="36"/>
          <w:szCs w:val="36"/>
          <w:rtl/>
          <w:lang w:bidi="ar-MA"/>
        </w:rPr>
      </w:pPr>
    </w:p>
    <w:p w:rsidR="00C421F6" w:rsidRDefault="00C421F6" w:rsidP="00C421F6">
      <w:pPr>
        <w:bidi/>
        <w:ind w:firstLine="140"/>
        <w:jc w:val="both"/>
        <w:rPr>
          <w:color w:val="FF0000"/>
          <w:sz w:val="36"/>
          <w:szCs w:val="36"/>
          <w:rtl/>
          <w:lang w:bidi="ar-MA"/>
        </w:rPr>
      </w:pPr>
    </w:p>
    <w:p w:rsidR="004129B7" w:rsidRPr="00C421F6" w:rsidRDefault="00C421F6" w:rsidP="00C421F6">
      <w:pPr>
        <w:bidi/>
        <w:ind w:firstLine="140"/>
        <w:jc w:val="center"/>
        <w:rPr>
          <w:b/>
          <w:sz w:val="36"/>
          <w:u w:val="single"/>
          <w:lang w:val="fr-MA"/>
        </w:rPr>
      </w:pPr>
      <w:proofErr w:type="spellStart"/>
      <w:r w:rsidRPr="00C421F6">
        <w:rPr>
          <w:rFonts w:hint="cs"/>
          <w:b/>
          <w:color w:val="FF0000"/>
          <w:sz w:val="48"/>
          <w:szCs w:val="36"/>
          <w:u w:val="single"/>
          <w:rtl/>
          <w:lang w:bidi="ar-MA"/>
        </w:rPr>
        <w:t>moc.elicafsruoc.www</w:t>
      </w:r>
      <w:bookmarkStart w:id="0" w:name="_GoBack"/>
      <w:bookmarkEnd w:id="0"/>
      <w:proofErr w:type="spellEnd"/>
    </w:p>
    <w:sectPr w:rsidR="004129B7" w:rsidRPr="00C421F6" w:rsidSect="00C03551">
      <w:pgSz w:w="11906" w:h="16838" w:code="9"/>
      <w:pgMar w:top="284" w:right="567" w:bottom="284" w:left="567" w:header="567" w:footer="567" w:gutter="0"/>
      <w:cols w:space="708"/>
      <w:bidi/>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ar-SA" w:vendorID="64" w:dllVersion="131078" w:nlCheck="1" w:checkStyle="0"/>
  <w:activeWritingStyle w:appName="MSWord" w:lang="fr-FR" w:vendorID="64" w:dllVersion="131078" w:nlCheck="1" w:checkStyle="1"/>
  <w:activeWritingStyle w:appName="MSWord" w:lang="ar-MA" w:vendorID="64" w:dllVersion="131078" w:nlCheck="1" w:checkStyle="0"/>
  <w:proofState w:spelling="clean" w:grammar="clean"/>
  <w:defaultTabStop w:val="709"/>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9B7"/>
    <w:rsid w:val="00023809"/>
    <w:rsid w:val="004129B7"/>
    <w:rsid w:val="007030AD"/>
    <w:rsid w:val="00724F0C"/>
    <w:rsid w:val="00875E00"/>
    <w:rsid w:val="009021D8"/>
    <w:rsid w:val="009A2C26"/>
    <w:rsid w:val="00AA071B"/>
    <w:rsid w:val="00C03551"/>
    <w:rsid w:val="00C421F6"/>
    <w:rsid w:val="00CA16BE"/>
    <w:rsid w:val="00FD0628"/>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21B609D-13D7-8141-B0CC-3A10B6F0E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29B7"/>
    <w:pPr>
      <w:spacing w:after="0" w:line="240" w:lineRule="auto"/>
    </w:pPr>
    <w:rPr>
      <w:rFonts w:eastAsia="Times New Roman"/>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129B7"/>
    <w:pPr>
      <w:ind w:left="720"/>
      <w:contextualSpacing/>
    </w:pPr>
  </w:style>
  <w:style w:type="paragraph" w:styleId="PrformatHTML">
    <w:name w:val="HTML Preformatted"/>
    <w:basedOn w:val="Normal"/>
    <w:link w:val="PrformatHTMLCar"/>
    <w:uiPriority w:val="99"/>
    <w:unhideWhenUsed/>
    <w:rsid w:val="000238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HTMLCar">
    <w:name w:val="Préformaté HTML Car"/>
    <w:basedOn w:val="Policepardfaut"/>
    <w:link w:val="PrformatHTML"/>
    <w:uiPriority w:val="99"/>
    <w:rsid w:val="00023809"/>
    <w:rPr>
      <w:rFonts w:ascii="Courier New" w:eastAsia="Times New Roman" w:hAnsi="Courier New" w:cs="Courier New"/>
      <w:sz w:val="20"/>
      <w:szCs w:val="20"/>
      <w:lang w:eastAsia="fr-FR"/>
    </w:rPr>
  </w:style>
  <w:style w:type="paragraph" w:styleId="NormalWeb">
    <w:name w:val="Normal (Web)"/>
    <w:basedOn w:val="Normal"/>
    <w:uiPriority w:val="99"/>
    <w:semiHidden/>
    <w:unhideWhenUsed/>
    <w:rsid w:val="00724F0C"/>
    <w:pPr>
      <w:spacing w:before="100" w:beforeAutospacing="1" w:after="100" w:afterAutospacing="1"/>
    </w:pPr>
    <w:rPr>
      <w:lang w:val="fr-MA"/>
    </w:rPr>
  </w:style>
  <w:style w:type="character" w:styleId="Lienhypertexte">
    <w:name w:val="Hyperlink"/>
    <w:basedOn w:val="Policepardfaut"/>
    <w:uiPriority w:val="99"/>
    <w:unhideWhenUsed/>
    <w:rsid w:val="00724F0C"/>
    <w:rPr>
      <w:color w:val="0000FF" w:themeColor="hyperlink"/>
      <w:u w:val="single"/>
    </w:rPr>
  </w:style>
  <w:style w:type="character" w:customStyle="1" w:styleId="UnresolvedMention">
    <w:name w:val="Unresolved Mention"/>
    <w:basedOn w:val="Policepardfaut"/>
    <w:uiPriority w:val="99"/>
    <w:semiHidden/>
    <w:unhideWhenUsed/>
    <w:rsid w:val="00724F0C"/>
    <w:rPr>
      <w:color w:val="605E5C"/>
      <w:shd w:val="clear" w:color="auto" w:fill="E1DFDD"/>
    </w:rPr>
  </w:style>
  <w:style w:type="paragraph" w:styleId="Textedebulles">
    <w:name w:val="Balloon Text"/>
    <w:basedOn w:val="Normal"/>
    <w:link w:val="TextedebullesCar"/>
    <w:uiPriority w:val="99"/>
    <w:semiHidden/>
    <w:unhideWhenUsed/>
    <w:rsid w:val="00724F0C"/>
    <w:rPr>
      <w:sz w:val="18"/>
      <w:szCs w:val="18"/>
    </w:rPr>
  </w:style>
  <w:style w:type="character" w:customStyle="1" w:styleId="TextedebullesCar">
    <w:name w:val="Texte de bulles Car"/>
    <w:basedOn w:val="Policepardfaut"/>
    <w:link w:val="Textedebulles"/>
    <w:uiPriority w:val="99"/>
    <w:semiHidden/>
    <w:rsid w:val="00724F0C"/>
    <w:rPr>
      <w:rFonts w:eastAsia="Times New Roman"/>
      <w:sz w:val="18"/>
      <w:szCs w:val="18"/>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1808404">
      <w:bodyDiv w:val="1"/>
      <w:marLeft w:val="0"/>
      <w:marRight w:val="0"/>
      <w:marTop w:val="0"/>
      <w:marBottom w:val="0"/>
      <w:divBdr>
        <w:top w:val="none" w:sz="0" w:space="0" w:color="auto"/>
        <w:left w:val="none" w:sz="0" w:space="0" w:color="auto"/>
        <w:bottom w:val="none" w:sz="0" w:space="0" w:color="auto"/>
        <w:right w:val="none" w:sz="0" w:space="0" w:color="auto"/>
      </w:divBdr>
    </w:div>
    <w:div w:id="476411180">
      <w:bodyDiv w:val="1"/>
      <w:marLeft w:val="0"/>
      <w:marRight w:val="0"/>
      <w:marTop w:val="0"/>
      <w:marBottom w:val="0"/>
      <w:divBdr>
        <w:top w:val="none" w:sz="0" w:space="0" w:color="auto"/>
        <w:left w:val="none" w:sz="0" w:space="0" w:color="auto"/>
        <w:bottom w:val="none" w:sz="0" w:space="0" w:color="auto"/>
        <w:right w:val="none" w:sz="0" w:space="0" w:color="auto"/>
      </w:divBdr>
    </w:div>
    <w:div w:id="484473097">
      <w:bodyDiv w:val="1"/>
      <w:marLeft w:val="0"/>
      <w:marRight w:val="0"/>
      <w:marTop w:val="0"/>
      <w:marBottom w:val="0"/>
      <w:divBdr>
        <w:top w:val="none" w:sz="0" w:space="0" w:color="auto"/>
        <w:left w:val="none" w:sz="0" w:space="0" w:color="auto"/>
        <w:bottom w:val="none" w:sz="0" w:space="0" w:color="auto"/>
        <w:right w:val="none" w:sz="0" w:space="0" w:color="auto"/>
      </w:divBdr>
      <w:divsChild>
        <w:div w:id="1545868100">
          <w:marLeft w:val="0"/>
          <w:marRight w:val="0"/>
          <w:marTop w:val="0"/>
          <w:marBottom w:val="0"/>
          <w:divBdr>
            <w:top w:val="none" w:sz="0" w:space="0" w:color="auto"/>
            <w:left w:val="none" w:sz="0" w:space="0" w:color="auto"/>
            <w:bottom w:val="none" w:sz="0" w:space="0" w:color="auto"/>
            <w:right w:val="none" w:sz="0" w:space="0" w:color="auto"/>
          </w:divBdr>
          <w:divsChild>
            <w:div w:id="713240018">
              <w:marLeft w:val="0"/>
              <w:marRight w:val="0"/>
              <w:marTop w:val="0"/>
              <w:marBottom w:val="0"/>
              <w:divBdr>
                <w:top w:val="none" w:sz="0" w:space="0" w:color="auto"/>
                <w:left w:val="none" w:sz="0" w:space="0" w:color="auto"/>
                <w:bottom w:val="none" w:sz="0" w:space="0" w:color="auto"/>
                <w:right w:val="none" w:sz="0" w:space="0" w:color="auto"/>
              </w:divBdr>
              <w:divsChild>
                <w:div w:id="1347949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252758">
      <w:bodyDiv w:val="1"/>
      <w:marLeft w:val="0"/>
      <w:marRight w:val="0"/>
      <w:marTop w:val="0"/>
      <w:marBottom w:val="0"/>
      <w:divBdr>
        <w:top w:val="none" w:sz="0" w:space="0" w:color="auto"/>
        <w:left w:val="none" w:sz="0" w:space="0" w:color="auto"/>
        <w:bottom w:val="none" w:sz="0" w:space="0" w:color="auto"/>
        <w:right w:val="none" w:sz="0" w:space="0" w:color="auto"/>
      </w:divBdr>
    </w:div>
    <w:div w:id="905720626">
      <w:bodyDiv w:val="1"/>
      <w:marLeft w:val="0"/>
      <w:marRight w:val="0"/>
      <w:marTop w:val="0"/>
      <w:marBottom w:val="0"/>
      <w:divBdr>
        <w:top w:val="none" w:sz="0" w:space="0" w:color="auto"/>
        <w:left w:val="none" w:sz="0" w:space="0" w:color="auto"/>
        <w:bottom w:val="none" w:sz="0" w:space="0" w:color="auto"/>
        <w:right w:val="none" w:sz="0" w:space="0" w:color="auto"/>
      </w:divBdr>
    </w:div>
    <w:div w:id="961306925">
      <w:bodyDiv w:val="1"/>
      <w:marLeft w:val="0"/>
      <w:marRight w:val="0"/>
      <w:marTop w:val="0"/>
      <w:marBottom w:val="0"/>
      <w:divBdr>
        <w:top w:val="none" w:sz="0" w:space="0" w:color="auto"/>
        <w:left w:val="none" w:sz="0" w:space="0" w:color="auto"/>
        <w:bottom w:val="none" w:sz="0" w:space="0" w:color="auto"/>
        <w:right w:val="none" w:sz="0" w:space="0" w:color="auto"/>
      </w:divBdr>
    </w:div>
    <w:div w:id="973103986">
      <w:bodyDiv w:val="1"/>
      <w:marLeft w:val="0"/>
      <w:marRight w:val="0"/>
      <w:marTop w:val="0"/>
      <w:marBottom w:val="0"/>
      <w:divBdr>
        <w:top w:val="none" w:sz="0" w:space="0" w:color="auto"/>
        <w:left w:val="none" w:sz="0" w:space="0" w:color="auto"/>
        <w:bottom w:val="none" w:sz="0" w:space="0" w:color="auto"/>
        <w:right w:val="none" w:sz="0" w:space="0" w:color="auto"/>
      </w:divBdr>
    </w:div>
    <w:div w:id="1083339146">
      <w:bodyDiv w:val="1"/>
      <w:marLeft w:val="0"/>
      <w:marRight w:val="0"/>
      <w:marTop w:val="0"/>
      <w:marBottom w:val="0"/>
      <w:divBdr>
        <w:top w:val="none" w:sz="0" w:space="0" w:color="auto"/>
        <w:left w:val="none" w:sz="0" w:space="0" w:color="auto"/>
        <w:bottom w:val="none" w:sz="0" w:space="0" w:color="auto"/>
        <w:right w:val="none" w:sz="0" w:space="0" w:color="auto"/>
      </w:divBdr>
    </w:div>
    <w:div w:id="1135216321">
      <w:bodyDiv w:val="1"/>
      <w:marLeft w:val="0"/>
      <w:marRight w:val="0"/>
      <w:marTop w:val="0"/>
      <w:marBottom w:val="0"/>
      <w:divBdr>
        <w:top w:val="none" w:sz="0" w:space="0" w:color="auto"/>
        <w:left w:val="none" w:sz="0" w:space="0" w:color="auto"/>
        <w:bottom w:val="none" w:sz="0" w:space="0" w:color="auto"/>
        <w:right w:val="none" w:sz="0" w:space="0" w:color="auto"/>
      </w:divBdr>
    </w:div>
    <w:div w:id="1233467936">
      <w:bodyDiv w:val="1"/>
      <w:marLeft w:val="0"/>
      <w:marRight w:val="0"/>
      <w:marTop w:val="0"/>
      <w:marBottom w:val="0"/>
      <w:divBdr>
        <w:top w:val="none" w:sz="0" w:space="0" w:color="auto"/>
        <w:left w:val="none" w:sz="0" w:space="0" w:color="auto"/>
        <w:bottom w:val="none" w:sz="0" w:space="0" w:color="auto"/>
        <w:right w:val="none" w:sz="0" w:space="0" w:color="auto"/>
      </w:divBdr>
    </w:div>
    <w:div w:id="1314915774">
      <w:bodyDiv w:val="1"/>
      <w:marLeft w:val="0"/>
      <w:marRight w:val="0"/>
      <w:marTop w:val="0"/>
      <w:marBottom w:val="0"/>
      <w:divBdr>
        <w:top w:val="none" w:sz="0" w:space="0" w:color="auto"/>
        <w:left w:val="none" w:sz="0" w:space="0" w:color="auto"/>
        <w:bottom w:val="none" w:sz="0" w:space="0" w:color="auto"/>
        <w:right w:val="none" w:sz="0" w:space="0" w:color="auto"/>
      </w:divBdr>
    </w:div>
    <w:div w:id="1350139818">
      <w:bodyDiv w:val="1"/>
      <w:marLeft w:val="0"/>
      <w:marRight w:val="0"/>
      <w:marTop w:val="0"/>
      <w:marBottom w:val="0"/>
      <w:divBdr>
        <w:top w:val="none" w:sz="0" w:space="0" w:color="auto"/>
        <w:left w:val="none" w:sz="0" w:space="0" w:color="auto"/>
        <w:bottom w:val="none" w:sz="0" w:space="0" w:color="auto"/>
        <w:right w:val="none" w:sz="0" w:space="0" w:color="auto"/>
      </w:divBdr>
    </w:div>
    <w:div w:id="1620145414">
      <w:bodyDiv w:val="1"/>
      <w:marLeft w:val="0"/>
      <w:marRight w:val="0"/>
      <w:marTop w:val="0"/>
      <w:marBottom w:val="0"/>
      <w:divBdr>
        <w:top w:val="none" w:sz="0" w:space="0" w:color="auto"/>
        <w:left w:val="none" w:sz="0" w:space="0" w:color="auto"/>
        <w:bottom w:val="none" w:sz="0" w:space="0" w:color="auto"/>
        <w:right w:val="none" w:sz="0" w:space="0" w:color="auto"/>
      </w:divBdr>
      <w:divsChild>
        <w:div w:id="2016691417">
          <w:marLeft w:val="0"/>
          <w:marRight w:val="0"/>
          <w:marTop w:val="0"/>
          <w:marBottom w:val="0"/>
          <w:divBdr>
            <w:top w:val="none" w:sz="0" w:space="0" w:color="auto"/>
            <w:left w:val="none" w:sz="0" w:space="0" w:color="auto"/>
            <w:bottom w:val="none" w:sz="0" w:space="0" w:color="auto"/>
            <w:right w:val="none" w:sz="0" w:space="0" w:color="auto"/>
          </w:divBdr>
          <w:divsChild>
            <w:div w:id="708994952">
              <w:marLeft w:val="0"/>
              <w:marRight w:val="0"/>
              <w:marTop w:val="0"/>
              <w:marBottom w:val="0"/>
              <w:divBdr>
                <w:top w:val="none" w:sz="0" w:space="0" w:color="auto"/>
                <w:left w:val="none" w:sz="0" w:space="0" w:color="auto"/>
                <w:bottom w:val="none" w:sz="0" w:space="0" w:color="auto"/>
                <w:right w:val="none" w:sz="0" w:space="0" w:color="auto"/>
              </w:divBdr>
              <w:divsChild>
                <w:div w:id="1979142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351468">
      <w:bodyDiv w:val="1"/>
      <w:marLeft w:val="0"/>
      <w:marRight w:val="0"/>
      <w:marTop w:val="0"/>
      <w:marBottom w:val="0"/>
      <w:divBdr>
        <w:top w:val="none" w:sz="0" w:space="0" w:color="auto"/>
        <w:left w:val="none" w:sz="0" w:space="0" w:color="auto"/>
        <w:bottom w:val="none" w:sz="0" w:space="0" w:color="auto"/>
        <w:right w:val="none" w:sz="0" w:space="0" w:color="auto"/>
      </w:divBdr>
    </w:div>
    <w:div w:id="1710910956">
      <w:bodyDiv w:val="1"/>
      <w:marLeft w:val="0"/>
      <w:marRight w:val="0"/>
      <w:marTop w:val="0"/>
      <w:marBottom w:val="0"/>
      <w:divBdr>
        <w:top w:val="none" w:sz="0" w:space="0" w:color="auto"/>
        <w:left w:val="none" w:sz="0" w:space="0" w:color="auto"/>
        <w:bottom w:val="none" w:sz="0" w:space="0" w:color="auto"/>
        <w:right w:val="none" w:sz="0" w:space="0" w:color="auto"/>
      </w:divBdr>
    </w:div>
    <w:div w:id="2143451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drarphysic.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216</Words>
  <Characters>1189</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adil</dc:creator>
  <cp:lastModifiedBy>widad</cp:lastModifiedBy>
  <cp:revision>4</cp:revision>
  <cp:lastPrinted>2020-04-19T01:44:00Z</cp:lastPrinted>
  <dcterms:created xsi:type="dcterms:W3CDTF">2020-04-19T01:44:00Z</dcterms:created>
  <dcterms:modified xsi:type="dcterms:W3CDTF">2025-06-29T11:09:00Z</dcterms:modified>
</cp:coreProperties>
</file>