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C512D" w14:textId="77777777" w:rsidR="00B82362" w:rsidRDefault="00B82362" w:rsidP="00B82362">
      <w:pPr>
        <w:rPr>
          <w:sz w:val="24"/>
          <w:szCs w:val="24"/>
        </w:rPr>
      </w:pPr>
    </w:p>
    <w:p w14:paraId="3D32F873" w14:textId="77777777" w:rsidR="00B82362" w:rsidRDefault="00B82362" w:rsidP="00B82362">
      <w:pPr>
        <w:rPr>
          <w:sz w:val="24"/>
          <w:szCs w:val="24"/>
        </w:rPr>
      </w:pPr>
    </w:p>
    <w:p w14:paraId="67722A18" w14:textId="60E9706F" w:rsidR="00B82362" w:rsidRPr="00DC4EA1" w:rsidRDefault="00B82362" w:rsidP="00B82362">
      <w:pPr>
        <w:spacing w:before="120"/>
        <w:rPr>
          <w:sz w:val="24"/>
          <w:szCs w:val="24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4A332F9" wp14:editId="712C2299">
                <wp:simplePos x="0" y="0"/>
                <wp:positionH relativeFrom="margin">
                  <wp:posOffset>4533900</wp:posOffset>
                </wp:positionH>
                <wp:positionV relativeFrom="paragraph">
                  <wp:posOffset>321310</wp:posOffset>
                </wp:positionV>
                <wp:extent cx="2190750" cy="381000"/>
                <wp:effectExtent l="0" t="0" r="0" b="0"/>
                <wp:wrapNone/>
                <wp:docPr id="9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D77C82" w14:textId="226C0238" w:rsidR="00B82362" w:rsidRPr="00D2012F" w:rsidRDefault="006D12AF" w:rsidP="00B82362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42D03EF9" w14:textId="77777777" w:rsidR="00B82362" w:rsidRDefault="00B82362" w:rsidP="00B8236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A332F9" id="_x0000_t202" coordsize="21600,21600" o:spt="202" path="m,l,21600r21600,l21600,xe">
                <v:stroke joinstyle="miter"/>
                <v:path gradientshapeok="t" o:connecttype="rect"/>
              </v:shapetype>
              <v:shape id="Text Box 651" o:spid="_x0000_s1026" type="#_x0000_t202" style="position:absolute;margin-left:357pt;margin-top:25.3pt;width:172.5pt;height:30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" filled="f" stroked="f">
                <v:textbox>
                  <w:txbxContent>
                    <w:p w14:paraId="01D77C82" w14:textId="226C0238" w:rsidR="00B82362" w:rsidRPr="00D2012F" w:rsidRDefault="006D12AF" w:rsidP="00B82362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42D03EF9" w14:textId="77777777" w:rsidR="00B82362" w:rsidRDefault="00B82362" w:rsidP="00B82362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58ADF6" wp14:editId="53E36AD2">
                <wp:simplePos x="0" y="0"/>
                <wp:positionH relativeFrom="column">
                  <wp:posOffset>1824355</wp:posOffset>
                </wp:positionH>
                <wp:positionV relativeFrom="paragraph">
                  <wp:posOffset>-749935</wp:posOffset>
                </wp:positionV>
                <wp:extent cx="3352800" cy="986155"/>
                <wp:effectExtent l="0" t="0" r="19050" b="23495"/>
                <wp:wrapNone/>
                <wp:docPr id="8" name="Rectangle : coins arrondi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2800" cy="9861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4DA22A2" w14:textId="77777777" w:rsidR="00B82362" w:rsidRPr="001F65B7" w:rsidRDefault="00B82362" w:rsidP="00B82362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1F65B7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 xml:space="preserve">La loi additivité des tensions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58ADF6" id="Rectangle : coins arrondis 8" o:spid="_x0000_s1027" style="position:absolute;margin-left:143.65pt;margin-top:-59.05pt;width:264pt;height:77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" fillcolor="#bfbfbf [2412]">
                <v:textbox>
                  <w:txbxContent>
                    <w:p w14:paraId="34DA22A2" w14:textId="77777777" w:rsidR="00B82362" w:rsidRPr="001F65B7" w:rsidRDefault="00B82362" w:rsidP="00B82362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 w:rsidRPr="001F65B7">
                        <w:rPr>
                          <w:b/>
                          <w:bCs/>
                          <w:sz w:val="48"/>
                          <w:szCs w:val="48"/>
                        </w:rPr>
                        <w:t xml:space="preserve">La loi additivité des tensions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1C5BE27" w14:textId="7493B090" w:rsidR="00B82362" w:rsidRDefault="00B82362" w:rsidP="00B82362">
      <w:pPr>
        <w:shd w:val="clear" w:color="auto" w:fill="FFFFFF"/>
        <w:spacing w:after="0" w:line="279" w:lineRule="atLeast"/>
        <w:rPr>
          <w:rFonts w:eastAsia="Times New Roman" w:cstheme="minorHAnsi"/>
          <w:b/>
          <w:bCs/>
          <w:sz w:val="32"/>
          <w:szCs w:val="32"/>
          <w:u w:val="single"/>
          <w:lang w:eastAsia="fr-FR"/>
        </w:rPr>
      </w:pPr>
      <w:r w:rsidRPr="00B544DF">
        <w:rPr>
          <w:rFonts w:asciiTheme="majorBidi" w:eastAsia="Times New Roman" w:hAnsiTheme="majorBidi" w:cstheme="majorBidi"/>
          <w:b/>
          <w:bCs/>
          <w:sz w:val="32"/>
          <w:szCs w:val="32"/>
          <w:lang w:eastAsia="fr-FR"/>
        </w:rPr>
        <w:t>I</w:t>
      </w:r>
      <w:r w:rsidRPr="00B544DF">
        <w:rPr>
          <w:rFonts w:eastAsia="Times New Roman" w:cstheme="minorHAnsi"/>
          <w:b/>
          <w:bCs/>
          <w:sz w:val="32"/>
          <w:szCs w:val="32"/>
          <w:lang w:eastAsia="fr-FR"/>
        </w:rPr>
        <w:t>.</w:t>
      </w:r>
      <w:r>
        <w:rPr>
          <w:rFonts w:eastAsia="Times New Roman" w:cstheme="minorHAnsi"/>
          <w:b/>
          <w:bCs/>
          <w:sz w:val="32"/>
          <w:szCs w:val="32"/>
          <w:lang w:eastAsia="fr-FR"/>
        </w:rPr>
        <w:t xml:space="preserve"> </w:t>
      </w:r>
      <w:r w:rsidRPr="00B544DF">
        <w:rPr>
          <w:rFonts w:eastAsia="Times New Roman" w:cstheme="minorHAnsi"/>
          <w:b/>
          <w:bCs/>
          <w:sz w:val="32"/>
          <w:szCs w:val="32"/>
          <w:u w:val="single"/>
          <w:lang w:eastAsia="fr-FR"/>
        </w:rPr>
        <w:t>rappel :</w:t>
      </w:r>
    </w:p>
    <w:p w14:paraId="3A1C9311" w14:textId="77777777" w:rsidR="00B82362" w:rsidRDefault="00B82362" w:rsidP="00B82362">
      <w:pPr>
        <w:shd w:val="clear" w:color="auto" w:fill="FFFFFF"/>
        <w:spacing w:after="0" w:line="279" w:lineRule="atLeast"/>
        <w:rPr>
          <w:rFonts w:eastAsia="Times New Roman" w:cstheme="minorHAnsi"/>
          <w:b/>
          <w:bCs/>
          <w:sz w:val="32"/>
          <w:szCs w:val="32"/>
          <w:u w:val="single"/>
          <w:lang w:eastAsia="fr-FR"/>
        </w:rPr>
      </w:pPr>
    </w:p>
    <w:p w14:paraId="7542D627" w14:textId="77777777" w:rsidR="00B82362" w:rsidRPr="00B544DF" w:rsidRDefault="00B82362" w:rsidP="00B82362">
      <w:pPr>
        <w:shd w:val="clear" w:color="auto" w:fill="FFFFFF"/>
        <w:spacing w:after="0" w:line="360" w:lineRule="auto"/>
        <w:ind w:left="708"/>
        <w:jc w:val="both"/>
        <w:rPr>
          <w:rFonts w:eastAsia="Times New Roman" w:cstheme="minorHAnsi"/>
          <w:noProof/>
          <w:sz w:val="24"/>
          <w:szCs w:val="24"/>
          <w:lang w:eastAsia="fr-FR"/>
        </w:rPr>
      </w:pPr>
      <w:r w:rsidRPr="00B544DF">
        <w:rPr>
          <w:rFonts w:eastAsia="Times New Roman" w:cstheme="minorHAnsi"/>
          <w:noProof/>
          <w:sz w:val="24"/>
          <w:szCs w:val="24"/>
          <w:lang w:eastAsia="fr-FR"/>
        </w:rPr>
        <w:t>La tension aux bornes d'un générateur seul est égale à l'indication donnée par le constructeur (par exemple une pile 4,5 V neuve présente effectivement une tension de 4,5 volts entre ses deux bornes).</w:t>
      </w:r>
      <w:r w:rsidRPr="00B544DF">
        <w:rPr>
          <w:rFonts w:eastAsia="Times New Roman" w:cstheme="minorHAnsi"/>
          <w:noProof/>
          <w:sz w:val="24"/>
          <w:szCs w:val="24"/>
          <w:lang w:eastAsia="fr-FR"/>
        </w:rPr>
        <w:br/>
        <w:t>Si un récepteur (une lampe ou un moteur) n'est pas connecté à un générateur, on mesure à ses bornes une tension nulle.</w:t>
      </w:r>
    </w:p>
    <w:p w14:paraId="201E9459" w14:textId="77777777" w:rsidR="00B82362" w:rsidRPr="00B544DF" w:rsidRDefault="00B82362" w:rsidP="00B82362">
      <w:pPr>
        <w:shd w:val="clear" w:color="auto" w:fill="FFFFFF"/>
        <w:spacing w:after="0" w:line="360" w:lineRule="auto"/>
        <w:rPr>
          <w:rFonts w:eastAsia="Times New Roman" w:cstheme="minorHAnsi"/>
          <w:noProof/>
          <w:sz w:val="24"/>
          <w:szCs w:val="24"/>
          <w:lang w:eastAsia="fr-FR"/>
        </w:rPr>
      </w:pPr>
    </w:p>
    <w:p w14:paraId="502DEFAD" w14:textId="77777777" w:rsidR="00B82362" w:rsidRPr="001F65B7" w:rsidRDefault="00B82362" w:rsidP="00B82362">
      <w:pPr>
        <w:shd w:val="clear" w:color="auto" w:fill="FFFFFF"/>
        <w:spacing w:after="0" w:line="279" w:lineRule="atLeast"/>
        <w:rPr>
          <w:rFonts w:ascii="Helvetica" w:eastAsia="Times New Roman" w:hAnsi="Helvetica" w:cs="Helvetica"/>
          <w:b/>
          <w:bCs/>
          <w:sz w:val="26"/>
          <w:szCs w:val="26"/>
          <w:lang w:eastAsia="fr-FR"/>
        </w:rPr>
      </w:pPr>
      <w:r w:rsidRPr="00B544DF">
        <w:rPr>
          <w:rFonts w:asciiTheme="majorBidi" w:eastAsia="Times New Roman" w:hAnsiTheme="majorBidi" w:cstheme="majorBidi"/>
          <w:b/>
          <w:bCs/>
          <w:sz w:val="32"/>
          <w:szCs w:val="32"/>
          <w:lang w:eastAsia="fr-FR"/>
        </w:rPr>
        <w:t>II.</w:t>
      </w:r>
      <w:r w:rsidRPr="00B544DF">
        <w:rPr>
          <w:rFonts w:eastAsia="Times New Roman" w:cstheme="minorHAnsi"/>
          <w:b/>
          <w:bCs/>
          <w:sz w:val="32"/>
          <w:szCs w:val="32"/>
          <w:lang w:eastAsia="fr-FR"/>
        </w:rPr>
        <w:t xml:space="preserve">  </w:t>
      </w:r>
      <w:r w:rsidRPr="001F65B7">
        <w:rPr>
          <w:rFonts w:eastAsia="Times New Roman" w:cstheme="minorHAnsi"/>
          <w:b/>
          <w:bCs/>
          <w:sz w:val="32"/>
          <w:szCs w:val="32"/>
          <w:u w:val="single"/>
          <w:lang w:eastAsia="fr-FR"/>
        </w:rPr>
        <w:t>Loi des tensions dans un circuit série</w:t>
      </w:r>
      <w:r>
        <w:rPr>
          <w:rFonts w:eastAsia="Times New Roman" w:cstheme="minorHAnsi"/>
          <w:b/>
          <w:bCs/>
          <w:sz w:val="32"/>
          <w:szCs w:val="32"/>
          <w:u w:val="single"/>
          <w:lang w:eastAsia="fr-FR"/>
        </w:rPr>
        <w:t> :</w:t>
      </w:r>
      <w:r>
        <w:rPr>
          <w:rFonts w:ascii="Helvetica" w:eastAsia="Times New Roman" w:hAnsi="Helvetica" w:cs="Helvetica"/>
          <w:b/>
          <w:bCs/>
          <w:noProof/>
          <w:sz w:val="26"/>
          <w:szCs w:val="26"/>
          <w:lang w:eastAsia="fr-FR"/>
        </w:rPr>
        <w:drawing>
          <wp:anchor distT="0" distB="0" distL="114300" distR="114300" simplePos="0" relativeHeight="251662336" behindDoc="0" locked="0" layoutInCell="1" allowOverlap="1" wp14:anchorId="2319762A" wp14:editId="249DEA06">
            <wp:simplePos x="0" y="0"/>
            <wp:positionH relativeFrom="column">
              <wp:posOffset>4152900</wp:posOffset>
            </wp:positionH>
            <wp:positionV relativeFrom="paragraph">
              <wp:posOffset>80645</wp:posOffset>
            </wp:positionV>
            <wp:extent cx="2190750" cy="1343025"/>
            <wp:effectExtent l="0" t="0" r="0" b="9525"/>
            <wp:wrapSquare wrapText="bothSides"/>
            <wp:docPr id="127" name="Imag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 127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D50956B" w14:textId="77777777" w:rsidR="00B82362" w:rsidRPr="001F65B7" w:rsidRDefault="00B82362" w:rsidP="00B82362">
      <w:pPr>
        <w:shd w:val="clear" w:color="auto" w:fill="FFFFFF"/>
        <w:spacing w:after="0" w:line="279" w:lineRule="atLeast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</w:p>
    <w:p w14:paraId="6780EDFB" w14:textId="36536A0A" w:rsidR="00B82362" w:rsidRDefault="00B82362" w:rsidP="00B82362">
      <w:pPr>
        <w:shd w:val="clear" w:color="auto" w:fill="FFFFFF"/>
        <w:spacing w:after="0" w:line="360" w:lineRule="auto"/>
        <w:ind w:left="708" w:firstLine="708"/>
        <w:jc w:val="both"/>
        <w:rPr>
          <w:rFonts w:eastAsia="Times New Roman" w:cstheme="minorHAnsi"/>
          <w:b/>
          <w:bCs/>
          <w:sz w:val="24"/>
          <w:szCs w:val="24"/>
          <w:lang w:eastAsia="fr-FR"/>
        </w:rPr>
      </w:pPr>
      <w:r>
        <w:rPr>
          <w:rFonts w:eastAsia="Times New Roman" w:cstheme="minorHAns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16AC3B" wp14:editId="5927AD30">
                <wp:simplePos x="0" y="0"/>
                <wp:positionH relativeFrom="column">
                  <wp:posOffset>1962150</wp:posOffset>
                </wp:positionH>
                <wp:positionV relativeFrom="paragraph">
                  <wp:posOffset>1104265</wp:posOffset>
                </wp:positionV>
                <wp:extent cx="1214755" cy="438150"/>
                <wp:effectExtent l="0" t="0" r="23495" b="19050"/>
                <wp:wrapNone/>
                <wp:docPr id="7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4755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6F7A78" w14:textId="77777777" w:rsidR="00B82362" w:rsidRPr="00B22AFD" w:rsidRDefault="00B82362" w:rsidP="00B82362">
                            <w:pPr>
                              <w:shd w:val="clear" w:color="auto" w:fill="FFFFFF"/>
                              <w:spacing w:after="0" w:line="360" w:lineRule="auto"/>
                              <w:jc w:val="center"/>
                              <w:rPr>
                                <w:rFonts w:eastAsia="Times New Roman" w:cstheme="minorHAnsi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B22AFD">
                              <w:rPr>
                                <w:rFonts w:eastAsia="Times New Roman" w:cstheme="minorHAnsi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lang w:eastAsia="fr-FR"/>
                              </w:rPr>
                              <w:t>U</w:t>
                            </w:r>
                            <w:r w:rsidRPr="00B22AFD">
                              <w:rPr>
                                <w:rFonts w:eastAsia="Times New Roman" w:cstheme="minorHAnsi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= </w:t>
                            </w:r>
                            <w:r w:rsidRPr="00B22AFD">
                              <w:rPr>
                                <w:rFonts w:eastAsia="Times New Roman" w:cstheme="minorHAnsi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lang w:eastAsia="fr-FR"/>
                              </w:rPr>
                              <w:t>U</w:t>
                            </w:r>
                            <w:r w:rsidRPr="00B22AFD">
                              <w:rPr>
                                <w:rFonts w:eastAsia="Times New Roman" w:cstheme="minorHAnsi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vertAlign w:val="subscript"/>
                                <w:lang w:eastAsia="fr-FR"/>
                              </w:rPr>
                              <w:t>1</w:t>
                            </w:r>
                            <w:r w:rsidRPr="00B22AFD">
                              <w:rPr>
                                <w:rFonts w:eastAsia="Times New Roman" w:cstheme="minorHAnsi"/>
                                <w:b/>
                                <w:bCs/>
                                <w:sz w:val="28"/>
                                <w:szCs w:val="28"/>
                                <w:lang w:eastAsia="fr-FR"/>
                              </w:rPr>
                              <w:t>+ </w:t>
                            </w:r>
                            <w:r w:rsidRPr="00B22AFD">
                              <w:rPr>
                                <w:rFonts w:eastAsia="Times New Roman" w:cstheme="minorHAnsi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lang w:eastAsia="fr-FR"/>
                              </w:rPr>
                              <w:t>U</w:t>
                            </w:r>
                            <w:r w:rsidRPr="00B22AFD">
                              <w:rPr>
                                <w:rFonts w:eastAsia="Times New Roman" w:cstheme="minorHAnsi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vertAlign w:val="subscript"/>
                                <w:lang w:eastAsia="fr-FR"/>
                              </w:rPr>
                              <w:t>2</w:t>
                            </w:r>
                          </w:p>
                          <w:p w14:paraId="62BA0A5C" w14:textId="77777777" w:rsidR="00B82362" w:rsidRDefault="00B82362" w:rsidP="00B8236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16AC3B" id="Zone de texte 7" o:spid="_x0000_s1028" type="#_x0000_t202" style="position:absolute;left:0;text-align:left;margin-left:154.5pt;margin-top:86.95pt;width:95.65pt;height:34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">
                <v:textbox>
                  <w:txbxContent>
                    <w:p w14:paraId="2F6F7A78" w14:textId="77777777" w:rsidR="00B82362" w:rsidRPr="00B22AFD" w:rsidRDefault="00B82362" w:rsidP="00B82362">
                      <w:pPr>
                        <w:shd w:val="clear" w:color="auto" w:fill="FFFFFF"/>
                        <w:spacing w:after="0" w:line="360" w:lineRule="auto"/>
                        <w:jc w:val="center"/>
                        <w:rPr>
                          <w:rFonts w:eastAsia="Times New Roman" w:cstheme="minorHAnsi"/>
                          <w:b/>
                          <w:bCs/>
                          <w:sz w:val="28"/>
                          <w:szCs w:val="28"/>
                          <w:lang w:eastAsia="fr-FR"/>
                        </w:rPr>
                      </w:pPr>
                      <w:r w:rsidRPr="00B22AFD">
                        <w:rPr>
                          <w:rFonts w:eastAsia="Times New Roman" w:cstheme="minorHAnsi"/>
                          <w:b/>
                          <w:bCs/>
                          <w:i/>
                          <w:iCs/>
                          <w:sz w:val="28"/>
                          <w:szCs w:val="28"/>
                          <w:lang w:eastAsia="fr-FR"/>
                        </w:rPr>
                        <w:t>U</w:t>
                      </w:r>
                      <w:r w:rsidRPr="00B22AFD">
                        <w:rPr>
                          <w:rFonts w:eastAsia="Times New Roman" w:cstheme="minorHAnsi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= </w:t>
                      </w:r>
                      <w:r w:rsidRPr="00B22AFD">
                        <w:rPr>
                          <w:rFonts w:eastAsia="Times New Roman" w:cstheme="minorHAnsi"/>
                          <w:b/>
                          <w:bCs/>
                          <w:i/>
                          <w:iCs/>
                          <w:sz w:val="28"/>
                          <w:szCs w:val="28"/>
                          <w:lang w:eastAsia="fr-FR"/>
                        </w:rPr>
                        <w:t>U</w:t>
                      </w:r>
                      <w:r w:rsidRPr="00B22AFD">
                        <w:rPr>
                          <w:rFonts w:eastAsia="Times New Roman" w:cstheme="minorHAnsi"/>
                          <w:b/>
                          <w:bCs/>
                          <w:i/>
                          <w:iCs/>
                          <w:sz w:val="28"/>
                          <w:szCs w:val="28"/>
                          <w:vertAlign w:val="subscript"/>
                          <w:lang w:eastAsia="fr-FR"/>
                        </w:rPr>
                        <w:t>1</w:t>
                      </w:r>
                      <w:r w:rsidRPr="00B22AFD">
                        <w:rPr>
                          <w:rFonts w:eastAsia="Times New Roman" w:cstheme="minorHAnsi"/>
                          <w:b/>
                          <w:bCs/>
                          <w:sz w:val="28"/>
                          <w:szCs w:val="28"/>
                          <w:lang w:eastAsia="fr-FR"/>
                        </w:rPr>
                        <w:t>+ </w:t>
                      </w:r>
                      <w:r w:rsidRPr="00B22AFD">
                        <w:rPr>
                          <w:rFonts w:eastAsia="Times New Roman" w:cstheme="minorHAnsi"/>
                          <w:b/>
                          <w:bCs/>
                          <w:i/>
                          <w:iCs/>
                          <w:sz w:val="28"/>
                          <w:szCs w:val="28"/>
                          <w:lang w:eastAsia="fr-FR"/>
                        </w:rPr>
                        <w:t>U</w:t>
                      </w:r>
                      <w:r w:rsidRPr="00B22AFD">
                        <w:rPr>
                          <w:rFonts w:eastAsia="Times New Roman" w:cstheme="minorHAnsi"/>
                          <w:b/>
                          <w:bCs/>
                          <w:i/>
                          <w:iCs/>
                          <w:sz w:val="28"/>
                          <w:szCs w:val="28"/>
                          <w:vertAlign w:val="subscript"/>
                          <w:lang w:eastAsia="fr-FR"/>
                        </w:rPr>
                        <w:t>2</w:t>
                      </w:r>
                    </w:p>
                    <w:p w14:paraId="62BA0A5C" w14:textId="77777777" w:rsidR="00B82362" w:rsidRDefault="00B82362" w:rsidP="00B82362"/>
                  </w:txbxContent>
                </v:textbox>
              </v:shape>
            </w:pict>
          </mc:Fallback>
        </mc:AlternateContent>
      </w:r>
      <w:r w:rsidRPr="00B22AFD">
        <w:rPr>
          <w:rFonts w:eastAsia="Times New Roman" w:cstheme="minorHAnsi"/>
          <w:sz w:val="24"/>
          <w:szCs w:val="24"/>
          <w:lang w:eastAsia="fr-FR"/>
        </w:rPr>
        <w:t>Soit un circuit série où un générateur alimente deux lampes. On peut écrire que </w:t>
      </w:r>
      <w:r w:rsidRPr="00B22AFD">
        <w:rPr>
          <w:rFonts w:eastAsia="Times New Roman" w:cstheme="minorHAnsi"/>
          <w:b/>
          <w:bCs/>
          <w:sz w:val="24"/>
          <w:szCs w:val="24"/>
          <w:lang w:eastAsia="fr-FR"/>
        </w:rPr>
        <w:t>la tension du générateur</w:t>
      </w:r>
      <w:r w:rsidRPr="00B22AFD">
        <w:rPr>
          <w:rFonts w:eastAsia="Times New Roman" w:cstheme="minorHAnsi"/>
          <w:sz w:val="24"/>
          <w:szCs w:val="24"/>
          <w:lang w:eastAsia="fr-FR"/>
        </w:rPr>
        <w:t> dans ce circuit </w:t>
      </w:r>
      <w:r w:rsidRPr="00B22AFD">
        <w:rPr>
          <w:rFonts w:eastAsia="Times New Roman" w:cstheme="minorHAnsi"/>
          <w:b/>
          <w:bCs/>
          <w:sz w:val="24"/>
          <w:szCs w:val="24"/>
          <w:lang w:eastAsia="fr-FR"/>
        </w:rPr>
        <w:t>se répartit aux bornes des différents dipôles</w:t>
      </w:r>
      <w:r w:rsidRPr="00B22AFD">
        <w:rPr>
          <w:rFonts w:eastAsia="Times New Roman" w:cstheme="minorHAnsi"/>
          <w:sz w:val="24"/>
          <w:szCs w:val="24"/>
          <w:lang w:eastAsia="fr-FR"/>
        </w:rPr>
        <w:t> : </w:t>
      </w:r>
      <w:r w:rsidRPr="00B22AFD">
        <w:rPr>
          <w:rFonts w:eastAsia="Times New Roman" w:cstheme="minorHAnsi"/>
          <w:b/>
          <w:bCs/>
          <w:sz w:val="24"/>
          <w:szCs w:val="24"/>
          <w:lang w:eastAsia="fr-FR"/>
        </w:rPr>
        <w:t>c'est la loi d'additivité des tensions : </w:t>
      </w:r>
    </w:p>
    <w:p w14:paraId="5836944B" w14:textId="77777777" w:rsidR="00B82362" w:rsidRDefault="00B82362" w:rsidP="00B82362">
      <w:pPr>
        <w:shd w:val="clear" w:color="auto" w:fill="FFFFFF"/>
        <w:spacing w:after="0" w:line="36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</w:p>
    <w:p w14:paraId="40E3E07B" w14:textId="77777777" w:rsidR="00B82362" w:rsidRPr="00B22AFD" w:rsidRDefault="00B82362" w:rsidP="00B82362">
      <w:pPr>
        <w:shd w:val="clear" w:color="auto" w:fill="FFFFFF"/>
        <w:spacing w:after="0" w:line="360" w:lineRule="auto"/>
        <w:rPr>
          <w:rFonts w:eastAsia="Times New Roman" w:cstheme="minorHAnsi"/>
          <w:sz w:val="24"/>
          <w:szCs w:val="24"/>
          <w:lang w:eastAsia="fr-FR"/>
        </w:rPr>
      </w:pPr>
    </w:p>
    <w:p w14:paraId="0127A35B" w14:textId="77777777" w:rsidR="00B82362" w:rsidRPr="00B22AFD" w:rsidRDefault="00B82362" w:rsidP="00B82362">
      <w:pPr>
        <w:shd w:val="clear" w:color="auto" w:fill="FFFFFF"/>
        <w:spacing w:after="0" w:line="360" w:lineRule="auto"/>
        <w:ind w:left="708" w:firstLine="708"/>
        <w:rPr>
          <w:rFonts w:ascii="Helvetica" w:eastAsia="Times New Roman" w:hAnsi="Helvetica" w:cs="Helvetica"/>
          <w:sz w:val="20"/>
          <w:szCs w:val="20"/>
          <w:lang w:eastAsia="fr-FR"/>
        </w:rPr>
      </w:pPr>
      <w:r w:rsidRPr="00B22AFD">
        <w:rPr>
          <w:rFonts w:eastAsia="Times New Roman" w:cstheme="minorHAnsi"/>
          <w:sz w:val="24"/>
          <w:szCs w:val="24"/>
          <w:lang w:eastAsia="fr-FR"/>
        </w:rPr>
        <w:t>Notons qu'</w:t>
      </w:r>
      <w:r w:rsidRPr="00B22AFD">
        <w:rPr>
          <w:rFonts w:eastAsia="Times New Roman" w:cstheme="minorHAnsi"/>
          <w:b/>
          <w:bCs/>
          <w:sz w:val="24"/>
          <w:szCs w:val="24"/>
          <w:lang w:eastAsia="fr-FR"/>
        </w:rPr>
        <w:t>aux bornes d'un fil</w:t>
      </w:r>
      <w:r w:rsidRPr="00B22AFD">
        <w:rPr>
          <w:rFonts w:eastAsia="Times New Roman" w:cstheme="minorHAnsi"/>
          <w:sz w:val="24"/>
          <w:szCs w:val="24"/>
          <w:lang w:eastAsia="fr-FR"/>
        </w:rPr>
        <w:t> ou d'un </w:t>
      </w:r>
      <w:r w:rsidRPr="00B22AFD">
        <w:rPr>
          <w:rFonts w:eastAsia="Times New Roman" w:cstheme="minorHAnsi"/>
          <w:b/>
          <w:bCs/>
          <w:sz w:val="24"/>
          <w:szCs w:val="24"/>
          <w:lang w:eastAsia="fr-FR"/>
        </w:rPr>
        <w:t>interrupteur fermé</w:t>
      </w:r>
      <w:r w:rsidRPr="00B22AFD">
        <w:rPr>
          <w:rFonts w:eastAsia="Times New Roman" w:cstheme="minorHAnsi"/>
          <w:sz w:val="24"/>
          <w:szCs w:val="24"/>
          <w:lang w:eastAsia="fr-FR"/>
        </w:rPr>
        <w:t>, la </w:t>
      </w:r>
      <w:r w:rsidRPr="00B22AFD">
        <w:rPr>
          <w:rFonts w:eastAsia="Times New Roman" w:cstheme="minorHAnsi"/>
          <w:b/>
          <w:bCs/>
          <w:sz w:val="24"/>
          <w:szCs w:val="24"/>
          <w:lang w:eastAsia="fr-FR"/>
        </w:rPr>
        <w:t>tension est nulle</w:t>
      </w:r>
      <w:r w:rsidRPr="00B22AFD">
        <w:rPr>
          <w:rFonts w:eastAsia="Times New Roman" w:cstheme="minorHAnsi"/>
          <w:sz w:val="24"/>
          <w:szCs w:val="24"/>
          <w:lang w:eastAsia="fr-FR"/>
        </w:rPr>
        <w:t> puisqu'il n'y a pas de différence de niveau électrique</w:t>
      </w:r>
      <w:r w:rsidRPr="00B22AFD">
        <w:rPr>
          <w:rFonts w:ascii="Helvetica" w:eastAsia="Times New Roman" w:hAnsi="Helvetica" w:cs="Helvetica"/>
          <w:sz w:val="20"/>
          <w:szCs w:val="20"/>
          <w:lang w:eastAsia="fr-FR"/>
        </w:rPr>
        <w:t>.</w:t>
      </w:r>
    </w:p>
    <w:p w14:paraId="68B29746" w14:textId="77777777" w:rsidR="00B82362" w:rsidRDefault="00B82362" w:rsidP="00B82362">
      <w:pPr>
        <w:shd w:val="clear" w:color="auto" w:fill="FFFFFF"/>
        <w:spacing w:after="0" w:line="279" w:lineRule="atLeast"/>
        <w:rPr>
          <w:rFonts w:eastAsia="Times New Roman" w:cstheme="minorHAnsi"/>
          <w:b/>
          <w:bCs/>
          <w:sz w:val="32"/>
          <w:szCs w:val="32"/>
          <w:u w:val="single"/>
          <w:lang w:eastAsia="fr-FR"/>
        </w:rPr>
      </w:pPr>
      <w:r>
        <w:rPr>
          <w:rFonts w:asciiTheme="majorBidi" w:eastAsia="Times New Roman" w:hAnsiTheme="majorBidi" w:cstheme="majorBidi"/>
          <w:b/>
          <w:bCs/>
          <w:sz w:val="32"/>
          <w:szCs w:val="32"/>
          <w:lang w:eastAsia="fr-FR"/>
        </w:rPr>
        <w:t>III</w:t>
      </w:r>
      <w:r w:rsidRPr="004B49A2">
        <w:rPr>
          <w:rFonts w:asciiTheme="majorBidi" w:eastAsia="Times New Roman" w:hAnsiTheme="majorBidi" w:cstheme="majorBidi"/>
          <w:b/>
          <w:bCs/>
          <w:sz w:val="32"/>
          <w:szCs w:val="32"/>
          <w:lang w:eastAsia="fr-FR"/>
        </w:rPr>
        <w:t>. </w:t>
      </w:r>
      <w:r w:rsidRPr="004B49A2">
        <w:rPr>
          <w:rFonts w:eastAsia="Times New Roman" w:cstheme="minorHAnsi"/>
          <w:b/>
          <w:bCs/>
          <w:sz w:val="32"/>
          <w:szCs w:val="32"/>
          <w:u w:val="single"/>
          <w:lang w:eastAsia="fr-FR"/>
        </w:rPr>
        <w:t>Loi des tensions aux bornes de dipôles en dérivation</w:t>
      </w:r>
      <w:r>
        <w:rPr>
          <w:rFonts w:eastAsia="Times New Roman" w:cstheme="minorHAnsi"/>
          <w:b/>
          <w:bCs/>
          <w:sz w:val="32"/>
          <w:szCs w:val="32"/>
          <w:u w:val="single"/>
          <w:lang w:eastAsia="fr-FR"/>
        </w:rPr>
        <w:t> :</w:t>
      </w:r>
    </w:p>
    <w:p w14:paraId="266241A2" w14:textId="77777777" w:rsidR="00B82362" w:rsidRDefault="00B82362" w:rsidP="00B82362">
      <w:pPr>
        <w:shd w:val="clear" w:color="auto" w:fill="FFFFFF"/>
        <w:spacing w:after="0" w:line="279" w:lineRule="atLeast"/>
        <w:rPr>
          <w:rFonts w:ascii="Helvetica" w:eastAsia="Times New Roman" w:hAnsi="Helvetica" w:cs="Helvetica"/>
          <w:noProof/>
          <w:color w:val="333333"/>
          <w:sz w:val="20"/>
          <w:szCs w:val="20"/>
          <w:lang w:eastAsia="fr-FR"/>
        </w:rPr>
      </w:pPr>
      <w:r>
        <w:rPr>
          <w:rFonts w:ascii="Helvetica" w:eastAsia="Times New Roman" w:hAnsi="Helvetica" w:cs="Helvetica"/>
          <w:noProof/>
          <w:color w:val="333333"/>
          <w:sz w:val="20"/>
          <w:szCs w:val="20"/>
          <w:lang w:eastAsia="fr-FR"/>
        </w:rPr>
        <w:drawing>
          <wp:anchor distT="0" distB="0" distL="114300" distR="114300" simplePos="0" relativeHeight="251664384" behindDoc="0" locked="0" layoutInCell="1" allowOverlap="1" wp14:anchorId="27F5E8F0" wp14:editId="622BEF70">
            <wp:simplePos x="0" y="0"/>
            <wp:positionH relativeFrom="column">
              <wp:posOffset>4610100</wp:posOffset>
            </wp:positionH>
            <wp:positionV relativeFrom="paragraph">
              <wp:posOffset>41910</wp:posOffset>
            </wp:positionV>
            <wp:extent cx="1733550" cy="1733550"/>
            <wp:effectExtent l="0" t="0" r="0" b="0"/>
            <wp:wrapSquare wrapText="bothSides"/>
            <wp:docPr id="134" name="Imag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 134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27CA3B1" w14:textId="77777777" w:rsidR="00B82362" w:rsidRPr="001F65B7" w:rsidRDefault="00B82362" w:rsidP="00B82362">
      <w:pPr>
        <w:shd w:val="clear" w:color="auto" w:fill="FFFFFF"/>
        <w:spacing w:after="0" w:line="279" w:lineRule="atLeast"/>
        <w:jc w:val="center"/>
        <w:rPr>
          <w:rFonts w:ascii="Helvetica" w:eastAsia="Times New Roman" w:hAnsi="Helvetica" w:cs="Helvetica"/>
          <w:color w:val="333333"/>
          <w:sz w:val="20"/>
          <w:szCs w:val="20"/>
          <w:lang w:eastAsia="fr-FR"/>
        </w:rPr>
      </w:pPr>
    </w:p>
    <w:p w14:paraId="22A08DDA" w14:textId="77777777" w:rsidR="00B82362" w:rsidRPr="008517B6" w:rsidRDefault="00B82362" w:rsidP="00B82362">
      <w:pPr>
        <w:shd w:val="clear" w:color="auto" w:fill="FFFFFF"/>
        <w:spacing w:after="0" w:line="360" w:lineRule="auto"/>
        <w:ind w:left="708" w:firstLine="708"/>
        <w:rPr>
          <w:rFonts w:eastAsia="Times New Roman" w:cstheme="minorHAnsi"/>
          <w:noProof/>
          <w:sz w:val="24"/>
          <w:szCs w:val="24"/>
          <w:lang w:eastAsia="fr-FR"/>
        </w:rPr>
      </w:pPr>
      <w:r w:rsidRPr="008517B6">
        <w:rPr>
          <w:rFonts w:eastAsia="Times New Roman" w:cstheme="minorHAnsi"/>
          <w:noProof/>
          <w:sz w:val="24"/>
          <w:szCs w:val="24"/>
          <w:lang w:eastAsia="fr-FR"/>
        </w:rPr>
        <w:t>Lorsque deux dipôles sont associés en dérivation, leurs bornes de branchement sont identiques. </w:t>
      </w:r>
      <w:r w:rsidRPr="00C17C90">
        <w:rPr>
          <w:rFonts w:eastAsia="Times New Roman" w:cstheme="minorHAnsi"/>
          <w:b/>
          <w:bCs/>
          <w:noProof/>
          <w:sz w:val="24"/>
          <w:szCs w:val="24"/>
          <w:lang w:eastAsia="fr-FR"/>
        </w:rPr>
        <w:t>La tension mesurée entre leurs bornes est donc identique </w:t>
      </w:r>
      <w:r w:rsidRPr="008517B6">
        <w:rPr>
          <w:rFonts w:eastAsia="Times New Roman" w:cstheme="minorHAnsi"/>
          <w:noProof/>
          <w:sz w:val="24"/>
          <w:szCs w:val="24"/>
          <w:lang w:eastAsia="fr-FR"/>
        </w:rPr>
        <w:t>: c'est la loi d'unicité des tensions.</w:t>
      </w:r>
    </w:p>
    <w:p w14:paraId="046EA1CA" w14:textId="77777777" w:rsidR="00B82362" w:rsidRPr="008517B6" w:rsidRDefault="00B82362" w:rsidP="00B82362">
      <w:pPr>
        <w:shd w:val="clear" w:color="auto" w:fill="EEF8FD"/>
        <w:spacing w:after="0" w:line="360" w:lineRule="auto"/>
        <w:ind w:left="708"/>
        <w:rPr>
          <w:rFonts w:eastAsia="Times New Roman" w:cstheme="minorHAnsi"/>
          <w:b/>
          <w:bCs/>
          <w:i/>
          <w:iCs/>
          <w:noProof/>
          <w:sz w:val="24"/>
          <w:szCs w:val="24"/>
          <w:lang w:eastAsia="fr-FR"/>
        </w:rPr>
      </w:pPr>
      <w:r w:rsidRPr="008517B6">
        <w:rPr>
          <w:rFonts w:eastAsia="Times New Roman" w:cstheme="minorHAnsi"/>
          <w:b/>
          <w:bCs/>
          <w:i/>
          <w:iCs/>
          <w:noProof/>
          <w:sz w:val="24"/>
          <w:szCs w:val="24"/>
          <w:lang w:eastAsia="fr-FR"/>
        </w:rPr>
        <w:t>L'essentiel</w:t>
      </w:r>
    </w:p>
    <w:p w14:paraId="234181B3" w14:textId="18A8F092" w:rsidR="00B82362" w:rsidRDefault="00B82362" w:rsidP="00B82362">
      <w:pPr>
        <w:shd w:val="clear" w:color="auto" w:fill="EEF8FD"/>
        <w:spacing w:line="360" w:lineRule="auto"/>
        <w:ind w:left="708"/>
        <w:rPr>
          <w:rFonts w:eastAsia="Times New Roman" w:cstheme="minorHAnsi"/>
          <w:noProof/>
          <w:sz w:val="24"/>
          <w:szCs w:val="24"/>
          <w:lang w:eastAsia="fr-FR"/>
        </w:rPr>
      </w:pPr>
      <w:r w:rsidRPr="008517B6">
        <w:rPr>
          <w:rFonts w:eastAsia="Times New Roman" w:cstheme="minorHAnsi"/>
          <w:noProof/>
          <w:sz w:val="24"/>
          <w:szCs w:val="24"/>
          <w:lang w:eastAsia="fr-FR"/>
        </w:rPr>
        <w:t>•</w:t>
      </w:r>
      <w:r w:rsidRPr="00B82362">
        <w:rPr>
          <w:rFonts w:eastAsia="Times New Roman" w:cstheme="minorHAnsi"/>
          <w:noProof/>
          <w:color w:val="000000" w:themeColor="text1"/>
          <w:sz w:val="24"/>
          <w:szCs w:val="24"/>
          <w:lang w:eastAsia="fr-FR"/>
        </w:rPr>
        <w:t xml:space="preserve"> </w:t>
      </w:r>
      <w:hyperlink r:id="rId11" w:history="1">
        <w:r w:rsidRPr="00B82362">
          <w:rPr>
            <w:rStyle w:val="Lienhypertexte"/>
            <w:rFonts w:eastAsia="Times New Roman" w:cstheme="minorHAnsi"/>
            <w:noProof/>
            <w:color w:val="000000" w:themeColor="text1"/>
            <w:sz w:val="24"/>
            <w:szCs w:val="24"/>
            <w:u w:val="none"/>
            <w:lang w:eastAsia="fr-FR"/>
          </w:rPr>
          <w:t>Dans un circuit série, la tension du générateur se distribue aux bornes des différents récepteurs.</w:t>
        </w:r>
      </w:hyperlink>
      <w:r w:rsidRPr="008517B6">
        <w:rPr>
          <w:rFonts w:eastAsia="Times New Roman" w:cstheme="minorHAnsi"/>
          <w:noProof/>
          <w:sz w:val="24"/>
          <w:szCs w:val="24"/>
          <w:lang w:eastAsia="fr-FR"/>
        </w:rPr>
        <w:br/>
        <w:t>• En ce qui concerne deux dipôles en dérivation, ils ont la même tension à leurs bornes.</w:t>
      </w:r>
      <w:r w:rsidRPr="008517B6">
        <w:rPr>
          <w:rFonts w:eastAsia="Times New Roman" w:cstheme="minorHAnsi"/>
          <w:noProof/>
          <w:sz w:val="24"/>
          <w:szCs w:val="24"/>
          <w:lang w:eastAsia="fr-FR"/>
        </w:rPr>
        <w:br/>
        <w:t>• Enfin, la tension aux bornes d'un fil électrique est toujours nulle.</w:t>
      </w:r>
    </w:p>
    <w:p w14:paraId="4FA81AF5" w14:textId="7264ACDA" w:rsidR="009B4B98" w:rsidRPr="00B82362" w:rsidRDefault="00B82362" w:rsidP="00B82362"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4821C8" wp14:editId="4A949A56">
                <wp:simplePos x="0" y="0"/>
                <wp:positionH relativeFrom="margin">
                  <wp:posOffset>1854835</wp:posOffset>
                </wp:positionH>
                <wp:positionV relativeFrom="paragraph">
                  <wp:posOffset>257175</wp:posOffset>
                </wp:positionV>
                <wp:extent cx="2190750" cy="381000"/>
                <wp:effectExtent l="0" t="0" r="0" b="0"/>
                <wp:wrapNone/>
                <wp:docPr id="60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34B695" w14:textId="34C7D554" w:rsidR="00B82362" w:rsidRPr="00D2012F" w:rsidRDefault="006D12AF" w:rsidP="00B82362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  <w:bookmarkStart w:id="0" w:name="_GoBack"/>
                            <w:bookmarkEnd w:id="0"/>
                          </w:p>
                          <w:p w14:paraId="564D6691" w14:textId="77777777" w:rsidR="00B82362" w:rsidRDefault="00B82362" w:rsidP="00B8236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4821C8" id="_x0000_s1029" type="#_x0000_t202" style="position:absolute;margin-left:146.05pt;margin-top:20.25pt;width:172.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" filled="f" stroked="f">
                <v:textbox>
                  <w:txbxContent>
                    <w:p w14:paraId="5934B695" w14:textId="34C7D554" w:rsidR="00B82362" w:rsidRPr="00D2012F" w:rsidRDefault="006D12AF" w:rsidP="00B82362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  <w:bookmarkStart w:id="1" w:name="_GoBack"/>
                      <w:bookmarkEnd w:id="1"/>
                    </w:p>
                    <w:p w14:paraId="564D6691" w14:textId="77777777" w:rsidR="00B82362" w:rsidRDefault="00B82362" w:rsidP="00B82362"/>
                  </w:txbxContent>
                </v:textbox>
                <w10:wrap anchorx="margin"/>
              </v:shape>
            </w:pict>
          </mc:Fallback>
        </mc:AlternateContent>
      </w:r>
    </w:p>
    <w:sectPr w:rsidR="009B4B98" w:rsidRPr="00B82362" w:rsidSect="007F5320">
      <w:footerReference w:type="default" r:id="rId12"/>
      <w:pgSz w:w="11906" w:h="16838"/>
      <w:pgMar w:top="720" w:right="720" w:bottom="720" w:left="720" w:header="567" w:footer="708" w:gutter="0"/>
      <w:pgBorders w:offsetFrom="page">
        <w:top w:val="double" w:sz="4" w:space="24" w:color="F79646" w:themeColor="accent6"/>
        <w:left w:val="double" w:sz="4" w:space="24" w:color="F79646" w:themeColor="accent6"/>
        <w:bottom w:val="double" w:sz="4" w:space="24" w:color="F79646" w:themeColor="accent6"/>
        <w:right w:val="double" w:sz="4" w:space="24" w:color="F79646" w:themeColor="accent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C6A8A3" w14:textId="77777777" w:rsidR="009B5801" w:rsidRDefault="009B5801" w:rsidP="00F60258">
      <w:pPr>
        <w:spacing w:after="0" w:line="240" w:lineRule="auto"/>
      </w:pPr>
      <w:r>
        <w:separator/>
      </w:r>
    </w:p>
  </w:endnote>
  <w:endnote w:type="continuationSeparator" w:id="0">
    <w:p w14:paraId="38AC09A4" w14:textId="77777777" w:rsidR="009B5801" w:rsidRDefault="009B5801" w:rsidP="00F60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47080"/>
      <w:docPartObj>
        <w:docPartGallery w:val="Page Numbers (Bottom of Page)"/>
        <w:docPartUnique/>
      </w:docPartObj>
    </w:sdtPr>
    <w:sdtEndPr/>
    <w:sdtContent>
      <w:p w14:paraId="63B82C5C" w14:textId="77777777" w:rsidR="00B01EE2" w:rsidRDefault="00B01EE2">
        <w:pPr>
          <w:pStyle w:val="Pieddepag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6D12A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B8ABB5C" w14:textId="77777777" w:rsidR="00B01EE2" w:rsidRDefault="00B01EE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51F62E" w14:textId="77777777" w:rsidR="009B5801" w:rsidRDefault="009B5801" w:rsidP="00F60258">
      <w:pPr>
        <w:spacing w:after="0" w:line="240" w:lineRule="auto"/>
      </w:pPr>
      <w:r>
        <w:separator/>
      </w:r>
    </w:p>
  </w:footnote>
  <w:footnote w:type="continuationSeparator" w:id="0">
    <w:p w14:paraId="43D33AE3" w14:textId="77777777" w:rsidR="009B5801" w:rsidRDefault="009B5801" w:rsidP="00F60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11884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">
    <w:nsid w:val="07B730B2"/>
    <w:multiLevelType w:val="hybridMultilevel"/>
    <w:tmpl w:val="7186A888"/>
    <w:lvl w:ilvl="0" w:tplc="040C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08BB1243"/>
    <w:multiLevelType w:val="hybridMultilevel"/>
    <w:tmpl w:val="ED5CAA5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685C2A"/>
    <w:multiLevelType w:val="hybridMultilevel"/>
    <w:tmpl w:val="2102953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F8F047D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83F3A"/>
    <w:multiLevelType w:val="multilevel"/>
    <w:tmpl w:val="A8703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8E3A81"/>
    <w:multiLevelType w:val="hybridMultilevel"/>
    <w:tmpl w:val="3418DF44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59B1C60"/>
    <w:multiLevelType w:val="hybridMultilevel"/>
    <w:tmpl w:val="CFA45616"/>
    <w:lvl w:ilvl="0" w:tplc="743C94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A344B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CF185A"/>
    <w:multiLevelType w:val="hybridMultilevel"/>
    <w:tmpl w:val="00064EFC"/>
    <w:lvl w:ilvl="0" w:tplc="853CBA6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F2086C"/>
    <w:multiLevelType w:val="hybridMultilevel"/>
    <w:tmpl w:val="B55E685E"/>
    <w:lvl w:ilvl="0" w:tplc="6D64276C">
      <w:start w:val="3"/>
      <w:numFmt w:val="upperRoman"/>
      <w:lvlText w:val="%1."/>
      <w:lvlJc w:val="left"/>
      <w:pPr>
        <w:ind w:left="862" w:hanging="720"/>
      </w:pPr>
      <w:rPr>
        <w:rFonts w:asciiTheme="majorBidi" w:hAnsiTheme="majorBidi" w:cstheme="majorBidi" w:hint="default"/>
        <w:color w:val="auto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1C0E7C0F"/>
    <w:multiLevelType w:val="hybridMultilevel"/>
    <w:tmpl w:val="D0F61D0C"/>
    <w:lvl w:ilvl="0" w:tplc="ACCECE3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7318CE"/>
    <w:multiLevelType w:val="hybridMultilevel"/>
    <w:tmpl w:val="D53A9854"/>
    <w:lvl w:ilvl="0" w:tplc="F09C44E8">
      <w:start w:val="1"/>
      <w:numFmt w:val="decimal"/>
      <w:lvlText w:val="%1."/>
      <w:lvlJc w:val="left"/>
      <w:pPr>
        <w:ind w:left="1226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946" w:hanging="360"/>
      </w:pPr>
    </w:lvl>
    <w:lvl w:ilvl="2" w:tplc="040C001B" w:tentative="1">
      <w:start w:val="1"/>
      <w:numFmt w:val="lowerRoman"/>
      <w:lvlText w:val="%3."/>
      <w:lvlJc w:val="right"/>
      <w:pPr>
        <w:ind w:left="2666" w:hanging="180"/>
      </w:pPr>
    </w:lvl>
    <w:lvl w:ilvl="3" w:tplc="040C000F" w:tentative="1">
      <w:start w:val="1"/>
      <w:numFmt w:val="decimal"/>
      <w:lvlText w:val="%4."/>
      <w:lvlJc w:val="left"/>
      <w:pPr>
        <w:ind w:left="3386" w:hanging="360"/>
      </w:pPr>
    </w:lvl>
    <w:lvl w:ilvl="4" w:tplc="040C0019" w:tentative="1">
      <w:start w:val="1"/>
      <w:numFmt w:val="lowerLetter"/>
      <w:lvlText w:val="%5."/>
      <w:lvlJc w:val="left"/>
      <w:pPr>
        <w:ind w:left="4106" w:hanging="360"/>
      </w:pPr>
    </w:lvl>
    <w:lvl w:ilvl="5" w:tplc="040C001B" w:tentative="1">
      <w:start w:val="1"/>
      <w:numFmt w:val="lowerRoman"/>
      <w:lvlText w:val="%6."/>
      <w:lvlJc w:val="right"/>
      <w:pPr>
        <w:ind w:left="4826" w:hanging="180"/>
      </w:pPr>
    </w:lvl>
    <w:lvl w:ilvl="6" w:tplc="040C000F" w:tentative="1">
      <w:start w:val="1"/>
      <w:numFmt w:val="decimal"/>
      <w:lvlText w:val="%7."/>
      <w:lvlJc w:val="left"/>
      <w:pPr>
        <w:ind w:left="5546" w:hanging="360"/>
      </w:pPr>
    </w:lvl>
    <w:lvl w:ilvl="7" w:tplc="040C0019" w:tentative="1">
      <w:start w:val="1"/>
      <w:numFmt w:val="lowerLetter"/>
      <w:lvlText w:val="%8."/>
      <w:lvlJc w:val="left"/>
      <w:pPr>
        <w:ind w:left="6266" w:hanging="360"/>
      </w:pPr>
    </w:lvl>
    <w:lvl w:ilvl="8" w:tplc="040C001B" w:tentative="1">
      <w:start w:val="1"/>
      <w:numFmt w:val="lowerRoman"/>
      <w:lvlText w:val="%9."/>
      <w:lvlJc w:val="right"/>
      <w:pPr>
        <w:ind w:left="6986" w:hanging="180"/>
      </w:pPr>
    </w:lvl>
  </w:abstractNum>
  <w:abstractNum w:abstractNumId="13">
    <w:nsid w:val="1D741BC9"/>
    <w:multiLevelType w:val="hybridMultilevel"/>
    <w:tmpl w:val="469C4762"/>
    <w:lvl w:ilvl="0" w:tplc="0010D4CC">
      <w:start w:val="1"/>
      <w:numFmt w:val="upperRoman"/>
      <w:lvlText w:val="%1."/>
      <w:lvlJc w:val="right"/>
      <w:pPr>
        <w:ind w:left="502" w:hanging="360"/>
      </w:pPr>
      <w:rPr>
        <w:rFonts w:asciiTheme="majorBidi" w:hAnsiTheme="majorBidi" w:cstheme="majorBidi"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FB360D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3DC62D6"/>
    <w:multiLevelType w:val="hybridMultilevel"/>
    <w:tmpl w:val="DE9CAC6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F46C81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27E4087B"/>
    <w:multiLevelType w:val="hybridMultilevel"/>
    <w:tmpl w:val="F24AB1B8"/>
    <w:lvl w:ilvl="0" w:tplc="5934AF3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auto"/>
        <w:sz w:val="24"/>
        <w:szCs w:val="24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DF3185"/>
    <w:multiLevelType w:val="hybridMultilevel"/>
    <w:tmpl w:val="3B4AE436"/>
    <w:lvl w:ilvl="0" w:tplc="88A489B8">
      <w:start w:val="1"/>
      <w:numFmt w:val="decimal"/>
      <w:lvlText w:val="%1."/>
      <w:lvlJc w:val="left"/>
      <w:pPr>
        <w:ind w:left="1069" w:hanging="360"/>
      </w:pPr>
      <w:rPr>
        <w:rFonts w:hint="default"/>
        <w:b/>
        <w:bCs/>
      </w:rPr>
    </w:lvl>
    <w:lvl w:ilvl="1" w:tplc="85A6A986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1551C2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DF5070"/>
    <w:multiLevelType w:val="hybridMultilevel"/>
    <w:tmpl w:val="D7EAAB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8B151B"/>
    <w:multiLevelType w:val="hybridMultilevel"/>
    <w:tmpl w:val="8020DBB2"/>
    <w:lvl w:ilvl="0" w:tplc="9C9A3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D6519B"/>
    <w:multiLevelType w:val="hybridMultilevel"/>
    <w:tmpl w:val="8BA855FA"/>
    <w:lvl w:ilvl="0" w:tplc="61C2DBA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F2F38F1"/>
    <w:multiLevelType w:val="hybridMultilevel"/>
    <w:tmpl w:val="885CACD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C16665"/>
    <w:multiLevelType w:val="hybridMultilevel"/>
    <w:tmpl w:val="69CE5C62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  <w:b/>
        <w:color w:val="auto"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43A96B58"/>
    <w:multiLevelType w:val="hybridMultilevel"/>
    <w:tmpl w:val="DF4A9C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FF3D69"/>
    <w:multiLevelType w:val="hybridMultilevel"/>
    <w:tmpl w:val="7334EADC"/>
    <w:lvl w:ilvl="0" w:tplc="A3740AA0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  <w:color w:val="000000" w:themeColor="text1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44A77AB6"/>
    <w:multiLevelType w:val="hybridMultilevel"/>
    <w:tmpl w:val="A7C235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211F03"/>
    <w:multiLevelType w:val="hybridMultilevel"/>
    <w:tmpl w:val="97225C9A"/>
    <w:lvl w:ilvl="0" w:tplc="D33667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6A8504B"/>
    <w:multiLevelType w:val="multilevel"/>
    <w:tmpl w:val="34285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575" w:hanging="495"/>
      </w:pPr>
      <w:rPr>
        <w:rFonts w:hint="default"/>
      </w:rPr>
    </w:lvl>
    <w:lvl w:ilvl="2">
      <w:start w:val="1"/>
      <w:numFmt w:val="lowerLetter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upperRoman"/>
      <w:lvlText w:val="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4320" w:hanging="360"/>
      </w:pPr>
      <w:rPr>
        <w:rFonts w:ascii="Calibri" w:eastAsia="TimesNewRomanPS-BoldMT" w:hAnsi="Calibri" w:cs="Calibri" w:hint="default"/>
        <w:b/>
        <w:sz w:val="22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9A62573"/>
    <w:multiLevelType w:val="hybridMultilevel"/>
    <w:tmpl w:val="D302B39E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A1B2DFC"/>
    <w:multiLevelType w:val="hybridMultilevel"/>
    <w:tmpl w:val="90C8F608"/>
    <w:lvl w:ilvl="0" w:tplc="1D8288B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2">
    <w:nsid w:val="4A6662E0"/>
    <w:multiLevelType w:val="multilevel"/>
    <w:tmpl w:val="E8DA7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BBB07D8"/>
    <w:multiLevelType w:val="hybridMultilevel"/>
    <w:tmpl w:val="7EDC61F8"/>
    <w:lvl w:ilvl="0" w:tplc="DA463DB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E0F6562"/>
    <w:multiLevelType w:val="hybridMultilevel"/>
    <w:tmpl w:val="A1C8025A"/>
    <w:lvl w:ilvl="0" w:tplc="B85889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05A5D37"/>
    <w:multiLevelType w:val="hybridMultilevel"/>
    <w:tmpl w:val="7D2A42EA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>
    <w:nsid w:val="54A339EE"/>
    <w:multiLevelType w:val="hybridMultilevel"/>
    <w:tmpl w:val="05D0410A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8C0776D"/>
    <w:multiLevelType w:val="hybridMultilevel"/>
    <w:tmpl w:val="870ECF4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593E607B"/>
    <w:multiLevelType w:val="hybridMultilevel"/>
    <w:tmpl w:val="1B0290B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5A355B85"/>
    <w:multiLevelType w:val="hybridMultilevel"/>
    <w:tmpl w:val="F1BC7AE4"/>
    <w:lvl w:ilvl="0" w:tplc="040C000F">
      <w:start w:val="1"/>
      <w:numFmt w:val="decimal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AA666D0"/>
    <w:multiLevelType w:val="hybridMultilevel"/>
    <w:tmpl w:val="9B684FAE"/>
    <w:lvl w:ilvl="0" w:tplc="507CF4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B3E1713"/>
    <w:multiLevelType w:val="hybridMultilevel"/>
    <w:tmpl w:val="CCBA793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1DB6553"/>
    <w:multiLevelType w:val="hybridMultilevel"/>
    <w:tmpl w:val="01BCC172"/>
    <w:lvl w:ilvl="0" w:tplc="B8DE9D2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BE183A"/>
    <w:multiLevelType w:val="hybridMultilevel"/>
    <w:tmpl w:val="37984A76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>
    <w:nsid w:val="691F05BF"/>
    <w:multiLevelType w:val="hybridMultilevel"/>
    <w:tmpl w:val="3F0C03C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6BF14A02"/>
    <w:multiLevelType w:val="hybridMultilevel"/>
    <w:tmpl w:val="F83242B8"/>
    <w:lvl w:ilvl="0" w:tplc="EA60F5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4"/>
        <w:szCs w:val="24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6BFF610A"/>
    <w:multiLevelType w:val="hybridMultilevel"/>
    <w:tmpl w:val="F4E0C5F4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6F1248AE"/>
    <w:multiLevelType w:val="hybridMultilevel"/>
    <w:tmpl w:val="F4284AA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1D127B6"/>
    <w:multiLevelType w:val="hybridMultilevel"/>
    <w:tmpl w:val="6A3E2A6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53C5138"/>
    <w:multiLevelType w:val="hybridMultilevel"/>
    <w:tmpl w:val="23E0AD48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0">
    <w:nsid w:val="777C16CE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81870BA"/>
    <w:multiLevelType w:val="hybridMultilevel"/>
    <w:tmpl w:val="E938A7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83154C0"/>
    <w:multiLevelType w:val="hybridMultilevel"/>
    <w:tmpl w:val="3212600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78D55A42"/>
    <w:multiLevelType w:val="hybridMultilevel"/>
    <w:tmpl w:val="02220AF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CDE31B8"/>
    <w:multiLevelType w:val="hybridMultilevel"/>
    <w:tmpl w:val="7CE2688E"/>
    <w:lvl w:ilvl="0" w:tplc="73AC23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D766119"/>
    <w:multiLevelType w:val="hybridMultilevel"/>
    <w:tmpl w:val="4AFADB36"/>
    <w:lvl w:ilvl="0" w:tplc="040C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6">
    <w:nsid w:val="7E3342F2"/>
    <w:multiLevelType w:val="hybridMultilevel"/>
    <w:tmpl w:val="E4E6047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>
    <w:nsid w:val="7ED504A4"/>
    <w:multiLevelType w:val="hybridMultilevel"/>
    <w:tmpl w:val="A7DC256C"/>
    <w:lvl w:ilvl="0" w:tplc="FCE2F58A">
      <w:start w:val="1"/>
      <w:numFmt w:val="decimal"/>
      <w:lvlText w:val="%1."/>
      <w:lvlJc w:val="left"/>
      <w:pPr>
        <w:tabs>
          <w:tab w:val="num" w:pos="3932"/>
        </w:tabs>
        <w:ind w:left="393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4652"/>
        </w:tabs>
        <w:ind w:left="4652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5372"/>
        </w:tabs>
        <w:ind w:left="5372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6092"/>
        </w:tabs>
        <w:ind w:left="6092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6812"/>
        </w:tabs>
        <w:ind w:left="6812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7532"/>
        </w:tabs>
        <w:ind w:left="7532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8252"/>
        </w:tabs>
        <w:ind w:left="8252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8972"/>
        </w:tabs>
        <w:ind w:left="8972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9692"/>
        </w:tabs>
        <w:ind w:left="9692" w:hanging="180"/>
      </w:pPr>
    </w:lvl>
  </w:abstractNum>
  <w:abstractNum w:abstractNumId="58">
    <w:nsid w:val="7EED234F"/>
    <w:multiLevelType w:val="hybridMultilevel"/>
    <w:tmpl w:val="907EAF6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>
    <w:nsid w:val="7F73303D"/>
    <w:multiLevelType w:val="hybridMultilevel"/>
    <w:tmpl w:val="B77CB6F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4"/>
  </w:num>
  <w:num w:numId="2">
    <w:abstractNumId w:val="21"/>
  </w:num>
  <w:num w:numId="3">
    <w:abstractNumId w:val="13"/>
  </w:num>
  <w:num w:numId="4">
    <w:abstractNumId w:val="46"/>
  </w:num>
  <w:num w:numId="5">
    <w:abstractNumId w:val="2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19"/>
  </w:num>
  <w:num w:numId="7">
    <w:abstractNumId w:val="3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23"/>
  </w:num>
  <w:num w:numId="9">
    <w:abstractNumId w:val="39"/>
  </w:num>
  <w:num w:numId="10">
    <w:abstractNumId w:val="55"/>
  </w:num>
  <w:num w:numId="11">
    <w:abstractNumId w:val="1"/>
  </w:num>
  <w:num w:numId="12">
    <w:abstractNumId w:val="15"/>
  </w:num>
  <w:num w:numId="13">
    <w:abstractNumId w:val="27"/>
  </w:num>
  <w:num w:numId="14">
    <w:abstractNumId w:val="20"/>
  </w:num>
  <w:num w:numId="15">
    <w:abstractNumId w:val="53"/>
  </w:num>
  <w:num w:numId="16">
    <w:abstractNumId w:val="59"/>
  </w:num>
  <w:num w:numId="17">
    <w:abstractNumId w:val="2"/>
  </w:num>
  <w:num w:numId="18">
    <w:abstractNumId w:val="48"/>
  </w:num>
  <w:num w:numId="19">
    <w:abstractNumId w:val="24"/>
  </w:num>
  <w:num w:numId="20">
    <w:abstractNumId w:val="26"/>
  </w:num>
  <w:num w:numId="21">
    <w:abstractNumId w:val="18"/>
  </w:num>
  <w:num w:numId="22">
    <w:abstractNumId w:val="7"/>
  </w:num>
  <w:num w:numId="23">
    <w:abstractNumId w:val="42"/>
  </w:num>
  <w:num w:numId="24">
    <w:abstractNumId w:val="25"/>
  </w:num>
  <w:num w:numId="25">
    <w:abstractNumId w:val="40"/>
  </w:num>
  <w:num w:numId="26">
    <w:abstractNumId w:val="38"/>
  </w:num>
  <w:num w:numId="27">
    <w:abstractNumId w:val="56"/>
  </w:num>
  <w:num w:numId="28">
    <w:abstractNumId w:val="58"/>
  </w:num>
  <w:num w:numId="29">
    <w:abstractNumId w:val="17"/>
  </w:num>
  <w:num w:numId="30">
    <w:abstractNumId w:val="22"/>
  </w:num>
  <w:num w:numId="31">
    <w:abstractNumId w:val="11"/>
  </w:num>
  <w:num w:numId="32">
    <w:abstractNumId w:val="3"/>
  </w:num>
  <w:num w:numId="33">
    <w:abstractNumId w:val="36"/>
  </w:num>
  <w:num w:numId="34">
    <w:abstractNumId w:val="30"/>
  </w:num>
  <w:num w:numId="35">
    <w:abstractNumId w:val="49"/>
  </w:num>
  <w:num w:numId="36">
    <w:abstractNumId w:val="10"/>
  </w:num>
  <w:num w:numId="37">
    <w:abstractNumId w:val="33"/>
  </w:num>
  <w:num w:numId="38">
    <w:abstractNumId w:val="51"/>
  </w:num>
  <w:num w:numId="39">
    <w:abstractNumId w:val="34"/>
  </w:num>
  <w:num w:numId="40">
    <w:abstractNumId w:val="28"/>
  </w:num>
  <w:num w:numId="41">
    <w:abstractNumId w:val="31"/>
  </w:num>
  <w:num w:numId="42">
    <w:abstractNumId w:val="35"/>
  </w:num>
  <w:num w:numId="43">
    <w:abstractNumId w:val="43"/>
  </w:num>
  <w:num w:numId="44">
    <w:abstractNumId w:val="45"/>
  </w:num>
  <w:num w:numId="45">
    <w:abstractNumId w:val="52"/>
  </w:num>
  <w:num w:numId="46">
    <w:abstractNumId w:val="12"/>
  </w:num>
  <w:num w:numId="47">
    <w:abstractNumId w:val="37"/>
  </w:num>
  <w:num w:numId="48">
    <w:abstractNumId w:val="57"/>
  </w:num>
  <w:num w:numId="49">
    <w:abstractNumId w:val="41"/>
  </w:num>
  <w:num w:numId="50">
    <w:abstractNumId w:val="4"/>
  </w:num>
  <w:num w:numId="51">
    <w:abstractNumId w:val="8"/>
  </w:num>
  <w:num w:numId="52">
    <w:abstractNumId w:val="6"/>
  </w:num>
  <w:num w:numId="53">
    <w:abstractNumId w:val="47"/>
  </w:num>
  <w:num w:numId="54">
    <w:abstractNumId w:val="9"/>
  </w:num>
  <w:num w:numId="55">
    <w:abstractNumId w:val="44"/>
  </w:num>
  <w:num w:numId="56">
    <w:abstractNumId w:val="5"/>
  </w:num>
  <w:num w:numId="57">
    <w:abstractNumId w:val="50"/>
  </w:num>
  <w:num w:numId="58">
    <w:abstractNumId w:val="0"/>
  </w:num>
  <w:num w:numId="59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0">
    <w:abstractNumId w:val="16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258"/>
    <w:rsid w:val="00001155"/>
    <w:rsid w:val="0000365E"/>
    <w:rsid w:val="00003E5C"/>
    <w:rsid w:val="000044A5"/>
    <w:rsid w:val="00007C70"/>
    <w:rsid w:val="00013DBD"/>
    <w:rsid w:val="00014975"/>
    <w:rsid w:val="0001683B"/>
    <w:rsid w:val="00020853"/>
    <w:rsid w:val="000216E1"/>
    <w:rsid w:val="0003371E"/>
    <w:rsid w:val="00046017"/>
    <w:rsid w:val="000500C0"/>
    <w:rsid w:val="0005689B"/>
    <w:rsid w:val="00056C6F"/>
    <w:rsid w:val="00061AF1"/>
    <w:rsid w:val="00064E7F"/>
    <w:rsid w:val="00066CD2"/>
    <w:rsid w:val="00075BC3"/>
    <w:rsid w:val="00075FC2"/>
    <w:rsid w:val="00076B3B"/>
    <w:rsid w:val="00082CA9"/>
    <w:rsid w:val="0009096D"/>
    <w:rsid w:val="00091914"/>
    <w:rsid w:val="00094E25"/>
    <w:rsid w:val="000950D7"/>
    <w:rsid w:val="000A07B5"/>
    <w:rsid w:val="000A2302"/>
    <w:rsid w:val="000A23D8"/>
    <w:rsid w:val="000A31A7"/>
    <w:rsid w:val="000C23C1"/>
    <w:rsid w:val="000C7C17"/>
    <w:rsid w:val="000D706E"/>
    <w:rsid w:val="000E0318"/>
    <w:rsid w:val="000E67E1"/>
    <w:rsid w:val="000F4587"/>
    <w:rsid w:val="000F4C5E"/>
    <w:rsid w:val="000F5DF7"/>
    <w:rsid w:val="00112CDF"/>
    <w:rsid w:val="0011440B"/>
    <w:rsid w:val="00114A90"/>
    <w:rsid w:val="00114DB8"/>
    <w:rsid w:val="00115982"/>
    <w:rsid w:val="001218C1"/>
    <w:rsid w:val="00122AAA"/>
    <w:rsid w:val="001277AF"/>
    <w:rsid w:val="0012786C"/>
    <w:rsid w:val="00130230"/>
    <w:rsid w:val="0013194A"/>
    <w:rsid w:val="00131A68"/>
    <w:rsid w:val="00132ACB"/>
    <w:rsid w:val="00134627"/>
    <w:rsid w:val="00141E46"/>
    <w:rsid w:val="0015641C"/>
    <w:rsid w:val="001714B1"/>
    <w:rsid w:val="0017361F"/>
    <w:rsid w:val="001875A0"/>
    <w:rsid w:val="00190CB8"/>
    <w:rsid w:val="00191578"/>
    <w:rsid w:val="001A156D"/>
    <w:rsid w:val="001A44B1"/>
    <w:rsid w:val="001A48CB"/>
    <w:rsid w:val="001A7A73"/>
    <w:rsid w:val="001B5CE7"/>
    <w:rsid w:val="001B6559"/>
    <w:rsid w:val="001C2014"/>
    <w:rsid w:val="001C2458"/>
    <w:rsid w:val="001D3175"/>
    <w:rsid w:val="001D31BF"/>
    <w:rsid w:val="001E1C6B"/>
    <w:rsid w:val="001E3007"/>
    <w:rsid w:val="001F4A10"/>
    <w:rsid w:val="001F632F"/>
    <w:rsid w:val="001F65B7"/>
    <w:rsid w:val="001F6E20"/>
    <w:rsid w:val="001F78F4"/>
    <w:rsid w:val="0020644E"/>
    <w:rsid w:val="00207624"/>
    <w:rsid w:val="00210A6F"/>
    <w:rsid w:val="00213465"/>
    <w:rsid w:val="00215BBD"/>
    <w:rsid w:val="00220B61"/>
    <w:rsid w:val="0022715F"/>
    <w:rsid w:val="00231BB7"/>
    <w:rsid w:val="00233A03"/>
    <w:rsid w:val="00234DAD"/>
    <w:rsid w:val="00237249"/>
    <w:rsid w:val="00241F23"/>
    <w:rsid w:val="00242351"/>
    <w:rsid w:val="00245739"/>
    <w:rsid w:val="002464C2"/>
    <w:rsid w:val="00246B24"/>
    <w:rsid w:val="00246D68"/>
    <w:rsid w:val="00256F4B"/>
    <w:rsid w:val="002630ED"/>
    <w:rsid w:val="00263A1E"/>
    <w:rsid w:val="00264F2F"/>
    <w:rsid w:val="002652DB"/>
    <w:rsid w:val="00265457"/>
    <w:rsid w:val="00270FA5"/>
    <w:rsid w:val="00271FD3"/>
    <w:rsid w:val="00273CD5"/>
    <w:rsid w:val="00281AE7"/>
    <w:rsid w:val="002832B4"/>
    <w:rsid w:val="00284277"/>
    <w:rsid w:val="002868E6"/>
    <w:rsid w:val="002912CE"/>
    <w:rsid w:val="002A0111"/>
    <w:rsid w:val="002A31DB"/>
    <w:rsid w:val="002A57D2"/>
    <w:rsid w:val="002B1487"/>
    <w:rsid w:val="002B1FC1"/>
    <w:rsid w:val="002B2F48"/>
    <w:rsid w:val="002B70EA"/>
    <w:rsid w:val="002D1945"/>
    <w:rsid w:val="002D2077"/>
    <w:rsid w:val="002D37AF"/>
    <w:rsid w:val="002D43E6"/>
    <w:rsid w:val="002D50AE"/>
    <w:rsid w:val="002E5F44"/>
    <w:rsid w:val="002E6B95"/>
    <w:rsid w:val="002E6F87"/>
    <w:rsid w:val="002E6FB1"/>
    <w:rsid w:val="002E796F"/>
    <w:rsid w:val="002F4E7F"/>
    <w:rsid w:val="002F59A4"/>
    <w:rsid w:val="00304AA2"/>
    <w:rsid w:val="00304EBE"/>
    <w:rsid w:val="00307387"/>
    <w:rsid w:val="00312EE6"/>
    <w:rsid w:val="00316D7B"/>
    <w:rsid w:val="00322DF8"/>
    <w:rsid w:val="0035054F"/>
    <w:rsid w:val="0035109F"/>
    <w:rsid w:val="00352892"/>
    <w:rsid w:val="003537B7"/>
    <w:rsid w:val="00356BC5"/>
    <w:rsid w:val="0036044B"/>
    <w:rsid w:val="00366E6B"/>
    <w:rsid w:val="00374F9B"/>
    <w:rsid w:val="00376776"/>
    <w:rsid w:val="003838F9"/>
    <w:rsid w:val="003862D9"/>
    <w:rsid w:val="0039156B"/>
    <w:rsid w:val="0039277E"/>
    <w:rsid w:val="00395275"/>
    <w:rsid w:val="00395D9A"/>
    <w:rsid w:val="00396837"/>
    <w:rsid w:val="003A0116"/>
    <w:rsid w:val="003A0513"/>
    <w:rsid w:val="003A31EA"/>
    <w:rsid w:val="003A6120"/>
    <w:rsid w:val="003B349D"/>
    <w:rsid w:val="003B55C3"/>
    <w:rsid w:val="003D1422"/>
    <w:rsid w:val="003D2741"/>
    <w:rsid w:val="003D2792"/>
    <w:rsid w:val="003E39DA"/>
    <w:rsid w:val="003F06E4"/>
    <w:rsid w:val="003F41CC"/>
    <w:rsid w:val="003F4A92"/>
    <w:rsid w:val="00402EB7"/>
    <w:rsid w:val="00404302"/>
    <w:rsid w:val="00406563"/>
    <w:rsid w:val="004164F5"/>
    <w:rsid w:val="00420913"/>
    <w:rsid w:val="00420BAF"/>
    <w:rsid w:val="004211A2"/>
    <w:rsid w:val="00421D34"/>
    <w:rsid w:val="00433C68"/>
    <w:rsid w:val="004360CA"/>
    <w:rsid w:val="00441C0F"/>
    <w:rsid w:val="004420B4"/>
    <w:rsid w:val="0044540D"/>
    <w:rsid w:val="00451C2C"/>
    <w:rsid w:val="00453642"/>
    <w:rsid w:val="00460BBA"/>
    <w:rsid w:val="00475AF8"/>
    <w:rsid w:val="004810EC"/>
    <w:rsid w:val="004829C2"/>
    <w:rsid w:val="00483695"/>
    <w:rsid w:val="00483A1A"/>
    <w:rsid w:val="00491E82"/>
    <w:rsid w:val="00492649"/>
    <w:rsid w:val="00494F93"/>
    <w:rsid w:val="004A2D22"/>
    <w:rsid w:val="004A5969"/>
    <w:rsid w:val="004A7063"/>
    <w:rsid w:val="004B49A2"/>
    <w:rsid w:val="004B51AD"/>
    <w:rsid w:val="004C216C"/>
    <w:rsid w:val="004C6E0A"/>
    <w:rsid w:val="004D3F5E"/>
    <w:rsid w:val="004D51B7"/>
    <w:rsid w:val="004D7C31"/>
    <w:rsid w:val="004E5B14"/>
    <w:rsid w:val="004F00F0"/>
    <w:rsid w:val="004F6FAD"/>
    <w:rsid w:val="00504BD0"/>
    <w:rsid w:val="0050548C"/>
    <w:rsid w:val="00505E47"/>
    <w:rsid w:val="00506B27"/>
    <w:rsid w:val="00510387"/>
    <w:rsid w:val="0052584B"/>
    <w:rsid w:val="005274F5"/>
    <w:rsid w:val="00532870"/>
    <w:rsid w:val="00536A4F"/>
    <w:rsid w:val="005417EF"/>
    <w:rsid w:val="005432AF"/>
    <w:rsid w:val="00543457"/>
    <w:rsid w:val="005459B6"/>
    <w:rsid w:val="00547549"/>
    <w:rsid w:val="00551BE0"/>
    <w:rsid w:val="00554E49"/>
    <w:rsid w:val="00557CB2"/>
    <w:rsid w:val="005617B0"/>
    <w:rsid w:val="00562712"/>
    <w:rsid w:val="00563EF3"/>
    <w:rsid w:val="00570B54"/>
    <w:rsid w:val="00571215"/>
    <w:rsid w:val="00571910"/>
    <w:rsid w:val="00571F1A"/>
    <w:rsid w:val="00576C4C"/>
    <w:rsid w:val="00580FF0"/>
    <w:rsid w:val="00592A3F"/>
    <w:rsid w:val="005A254C"/>
    <w:rsid w:val="005A3D37"/>
    <w:rsid w:val="005A45A5"/>
    <w:rsid w:val="005A5CF2"/>
    <w:rsid w:val="005A773B"/>
    <w:rsid w:val="005B1520"/>
    <w:rsid w:val="005B2FF9"/>
    <w:rsid w:val="005B6803"/>
    <w:rsid w:val="005D31C7"/>
    <w:rsid w:val="005D43CC"/>
    <w:rsid w:val="005D51DF"/>
    <w:rsid w:val="005D69EF"/>
    <w:rsid w:val="005E105C"/>
    <w:rsid w:val="005E5368"/>
    <w:rsid w:val="005E5371"/>
    <w:rsid w:val="005F0426"/>
    <w:rsid w:val="005F199A"/>
    <w:rsid w:val="005F4D08"/>
    <w:rsid w:val="005F4DFE"/>
    <w:rsid w:val="005F569D"/>
    <w:rsid w:val="00602759"/>
    <w:rsid w:val="006035D0"/>
    <w:rsid w:val="006127A0"/>
    <w:rsid w:val="00614348"/>
    <w:rsid w:val="00615F84"/>
    <w:rsid w:val="006208A7"/>
    <w:rsid w:val="006305B9"/>
    <w:rsid w:val="00633231"/>
    <w:rsid w:val="00634E18"/>
    <w:rsid w:val="006435B9"/>
    <w:rsid w:val="00644B72"/>
    <w:rsid w:val="006476F8"/>
    <w:rsid w:val="00655961"/>
    <w:rsid w:val="00655E1E"/>
    <w:rsid w:val="00664136"/>
    <w:rsid w:val="00664193"/>
    <w:rsid w:val="0066497F"/>
    <w:rsid w:val="006711D7"/>
    <w:rsid w:val="00673109"/>
    <w:rsid w:val="006814F4"/>
    <w:rsid w:val="0068393C"/>
    <w:rsid w:val="0068757B"/>
    <w:rsid w:val="00687D1B"/>
    <w:rsid w:val="00690E12"/>
    <w:rsid w:val="00692F68"/>
    <w:rsid w:val="0069398D"/>
    <w:rsid w:val="00694110"/>
    <w:rsid w:val="006951FF"/>
    <w:rsid w:val="006956B5"/>
    <w:rsid w:val="006969FC"/>
    <w:rsid w:val="006A15E1"/>
    <w:rsid w:val="006A77F3"/>
    <w:rsid w:val="006B06BA"/>
    <w:rsid w:val="006B4288"/>
    <w:rsid w:val="006B4C98"/>
    <w:rsid w:val="006B64E7"/>
    <w:rsid w:val="006B7B4B"/>
    <w:rsid w:val="006B7D24"/>
    <w:rsid w:val="006C1CE0"/>
    <w:rsid w:val="006C42B1"/>
    <w:rsid w:val="006C5ACF"/>
    <w:rsid w:val="006C60A0"/>
    <w:rsid w:val="006D12AF"/>
    <w:rsid w:val="006D31F9"/>
    <w:rsid w:val="006D461B"/>
    <w:rsid w:val="006D6585"/>
    <w:rsid w:val="006E1836"/>
    <w:rsid w:val="006F55BE"/>
    <w:rsid w:val="006F61E3"/>
    <w:rsid w:val="006F7EA0"/>
    <w:rsid w:val="0070722F"/>
    <w:rsid w:val="007143A1"/>
    <w:rsid w:val="00716A2D"/>
    <w:rsid w:val="00721EAD"/>
    <w:rsid w:val="00722AB5"/>
    <w:rsid w:val="007233FC"/>
    <w:rsid w:val="0072537D"/>
    <w:rsid w:val="007303F4"/>
    <w:rsid w:val="00730E01"/>
    <w:rsid w:val="0073122A"/>
    <w:rsid w:val="007315D0"/>
    <w:rsid w:val="0073694B"/>
    <w:rsid w:val="007403D8"/>
    <w:rsid w:val="007513DD"/>
    <w:rsid w:val="0075330D"/>
    <w:rsid w:val="007554AE"/>
    <w:rsid w:val="00760A7F"/>
    <w:rsid w:val="00764A9D"/>
    <w:rsid w:val="00772D67"/>
    <w:rsid w:val="00781368"/>
    <w:rsid w:val="00781DB3"/>
    <w:rsid w:val="00782D78"/>
    <w:rsid w:val="00784428"/>
    <w:rsid w:val="007856BF"/>
    <w:rsid w:val="0078683A"/>
    <w:rsid w:val="00786A29"/>
    <w:rsid w:val="007923B8"/>
    <w:rsid w:val="00796F78"/>
    <w:rsid w:val="007A60C0"/>
    <w:rsid w:val="007B001C"/>
    <w:rsid w:val="007B030D"/>
    <w:rsid w:val="007B1EA8"/>
    <w:rsid w:val="007B55B2"/>
    <w:rsid w:val="007B7D11"/>
    <w:rsid w:val="007C2B79"/>
    <w:rsid w:val="007C2BD3"/>
    <w:rsid w:val="007D2428"/>
    <w:rsid w:val="007D5BB2"/>
    <w:rsid w:val="007D661C"/>
    <w:rsid w:val="007E10C8"/>
    <w:rsid w:val="007E65AD"/>
    <w:rsid w:val="007F27FC"/>
    <w:rsid w:val="007F3402"/>
    <w:rsid w:val="007F5320"/>
    <w:rsid w:val="008012E2"/>
    <w:rsid w:val="008029CB"/>
    <w:rsid w:val="00803940"/>
    <w:rsid w:val="00805FDC"/>
    <w:rsid w:val="008124B8"/>
    <w:rsid w:val="00817C2B"/>
    <w:rsid w:val="008206DE"/>
    <w:rsid w:val="00820CF6"/>
    <w:rsid w:val="0082209D"/>
    <w:rsid w:val="008237BC"/>
    <w:rsid w:val="008317D5"/>
    <w:rsid w:val="008327C6"/>
    <w:rsid w:val="00833E29"/>
    <w:rsid w:val="00835788"/>
    <w:rsid w:val="00835D6B"/>
    <w:rsid w:val="00837B68"/>
    <w:rsid w:val="0085071E"/>
    <w:rsid w:val="0085151D"/>
    <w:rsid w:val="008517B6"/>
    <w:rsid w:val="00854EE3"/>
    <w:rsid w:val="00855653"/>
    <w:rsid w:val="008572C1"/>
    <w:rsid w:val="008638D1"/>
    <w:rsid w:val="008673A4"/>
    <w:rsid w:val="008704FC"/>
    <w:rsid w:val="008746EF"/>
    <w:rsid w:val="00880D03"/>
    <w:rsid w:val="00881698"/>
    <w:rsid w:val="00882DFA"/>
    <w:rsid w:val="00884A2F"/>
    <w:rsid w:val="00887FEE"/>
    <w:rsid w:val="00895347"/>
    <w:rsid w:val="00897283"/>
    <w:rsid w:val="008A6D55"/>
    <w:rsid w:val="008C0CAA"/>
    <w:rsid w:val="008C0D48"/>
    <w:rsid w:val="008E138F"/>
    <w:rsid w:val="008F0948"/>
    <w:rsid w:val="008F0DB2"/>
    <w:rsid w:val="008F24C0"/>
    <w:rsid w:val="008F7A1D"/>
    <w:rsid w:val="0090036D"/>
    <w:rsid w:val="009019D1"/>
    <w:rsid w:val="00904084"/>
    <w:rsid w:val="0091024F"/>
    <w:rsid w:val="00916D92"/>
    <w:rsid w:val="0092230A"/>
    <w:rsid w:val="00924B1A"/>
    <w:rsid w:val="009258FE"/>
    <w:rsid w:val="00930A96"/>
    <w:rsid w:val="0093273E"/>
    <w:rsid w:val="00935E21"/>
    <w:rsid w:val="00936826"/>
    <w:rsid w:val="00937176"/>
    <w:rsid w:val="00942F9E"/>
    <w:rsid w:val="00947031"/>
    <w:rsid w:val="00947583"/>
    <w:rsid w:val="009500FF"/>
    <w:rsid w:val="00952C72"/>
    <w:rsid w:val="00955B33"/>
    <w:rsid w:val="00956C10"/>
    <w:rsid w:val="0095768E"/>
    <w:rsid w:val="00966B0E"/>
    <w:rsid w:val="009715A4"/>
    <w:rsid w:val="00972B3B"/>
    <w:rsid w:val="00972F2F"/>
    <w:rsid w:val="00983AC0"/>
    <w:rsid w:val="00990385"/>
    <w:rsid w:val="009A539A"/>
    <w:rsid w:val="009B2A3B"/>
    <w:rsid w:val="009B4B98"/>
    <w:rsid w:val="009B5801"/>
    <w:rsid w:val="009B7B2D"/>
    <w:rsid w:val="009C18BD"/>
    <w:rsid w:val="009C3C04"/>
    <w:rsid w:val="009C4AD2"/>
    <w:rsid w:val="009C585F"/>
    <w:rsid w:val="009C64D5"/>
    <w:rsid w:val="009C74CD"/>
    <w:rsid w:val="009D69FB"/>
    <w:rsid w:val="009E05E9"/>
    <w:rsid w:val="009E198C"/>
    <w:rsid w:val="009E1D38"/>
    <w:rsid w:val="009F22CE"/>
    <w:rsid w:val="00A005FC"/>
    <w:rsid w:val="00A01A7B"/>
    <w:rsid w:val="00A13701"/>
    <w:rsid w:val="00A153EF"/>
    <w:rsid w:val="00A24C54"/>
    <w:rsid w:val="00A30454"/>
    <w:rsid w:val="00A32314"/>
    <w:rsid w:val="00A40C56"/>
    <w:rsid w:val="00A45DF6"/>
    <w:rsid w:val="00A46511"/>
    <w:rsid w:val="00A5725A"/>
    <w:rsid w:val="00A57D80"/>
    <w:rsid w:val="00A611DB"/>
    <w:rsid w:val="00A622CB"/>
    <w:rsid w:val="00A62423"/>
    <w:rsid w:val="00A6311C"/>
    <w:rsid w:val="00A63726"/>
    <w:rsid w:val="00A63777"/>
    <w:rsid w:val="00A667BE"/>
    <w:rsid w:val="00A67A4B"/>
    <w:rsid w:val="00A70BD6"/>
    <w:rsid w:val="00A75393"/>
    <w:rsid w:val="00A76FA4"/>
    <w:rsid w:val="00A81814"/>
    <w:rsid w:val="00A82BEB"/>
    <w:rsid w:val="00A85D8A"/>
    <w:rsid w:val="00A930EA"/>
    <w:rsid w:val="00AA1934"/>
    <w:rsid w:val="00AA3DE1"/>
    <w:rsid w:val="00AA6708"/>
    <w:rsid w:val="00AA7A78"/>
    <w:rsid w:val="00AA7B3A"/>
    <w:rsid w:val="00AB0F1D"/>
    <w:rsid w:val="00AB238E"/>
    <w:rsid w:val="00AB73A9"/>
    <w:rsid w:val="00AC0416"/>
    <w:rsid w:val="00AC1FD8"/>
    <w:rsid w:val="00AC5C23"/>
    <w:rsid w:val="00AD5819"/>
    <w:rsid w:val="00AD6670"/>
    <w:rsid w:val="00AD786B"/>
    <w:rsid w:val="00AE0515"/>
    <w:rsid w:val="00AE24C3"/>
    <w:rsid w:val="00AE32E9"/>
    <w:rsid w:val="00AF01A8"/>
    <w:rsid w:val="00AF0769"/>
    <w:rsid w:val="00AF342D"/>
    <w:rsid w:val="00AF46B1"/>
    <w:rsid w:val="00AF7D43"/>
    <w:rsid w:val="00B01EE2"/>
    <w:rsid w:val="00B0311F"/>
    <w:rsid w:val="00B07419"/>
    <w:rsid w:val="00B1334E"/>
    <w:rsid w:val="00B158BF"/>
    <w:rsid w:val="00B202B4"/>
    <w:rsid w:val="00B22AFD"/>
    <w:rsid w:val="00B24DF2"/>
    <w:rsid w:val="00B3308B"/>
    <w:rsid w:val="00B3402E"/>
    <w:rsid w:val="00B37195"/>
    <w:rsid w:val="00B40135"/>
    <w:rsid w:val="00B40BF5"/>
    <w:rsid w:val="00B40F94"/>
    <w:rsid w:val="00B42655"/>
    <w:rsid w:val="00B44E84"/>
    <w:rsid w:val="00B515DF"/>
    <w:rsid w:val="00B544DF"/>
    <w:rsid w:val="00B564FC"/>
    <w:rsid w:val="00B6017A"/>
    <w:rsid w:val="00B626BB"/>
    <w:rsid w:val="00B62795"/>
    <w:rsid w:val="00B6358C"/>
    <w:rsid w:val="00B66120"/>
    <w:rsid w:val="00B70B1D"/>
    <w:rsid w:val="00B72754"/>
    <w:rsid w:val="00B72780"/>
    <w:rsid w:val="00B74643"/>
    <w:rsid w:val="00B82362"/>
    <w:rsid w:val="00B83C61"/>
    <w:rsid w:val="00B853D2"/>
    <w:rsid w:val="00B864DF"/>
    <w:rsid w:val="00B87F5E"/>
    <w:rsid w:val="00B959EF"/>
    <w:rsid w:val="00BA737B"/>
    <w:rsid w:val="00BB71C0"/>
    <w:rsid w:val="00BC0DAE"/>
    <w:rsid w:val="00BC2C42"/>
    <w:rsid w:val="00BC3FE4"/>
    <w:rsid w:val="00BC7238"/>
    <w:rsid w:val="00BD0B6D"/>
    <w:rsid w:val="00BD26F7"/>
    <w:rsid w:val="00BD5466"/>
    <w:rsid w:val="00BD63B7"/>
    <w:rsid w:val="00BE3B4A"/>
    <w:rsid w:val="00BE74DD"/>
    <w:rsid w:val="00BE7767"/>
    <w:rsid w:val="00BF0556"/>
    <w:rsid w:val="00BF0A21"/>
    <w:rsid w:val="00BF2418"/>
    <w:rsid w:val="00C07F76"/>
    <w:rsid w:val="00C10610"/>
    <w:rsid w:val="00C14DAA"/>
    <w:rsid w:val="00C17429"/>
    <w:rsid w:val="00C17C90"/>
    <w:rsid w:val="00C21422"/>
    <w:rsid w:val="00C23580"/>
    <w:rsid w:val="00C2413F"/>
    <w:rsid w:val="00C27756"/>
    <w:rsid w:val="00C330B2"/>
    <w:rsid w:val="00C35148"/>
    <w:rsid w:val="00C41A95"/>
    <w:rsid w:val="00C42EBB"/>
    <w:rsid w:val="00C4524F"/>
    <w:rsid w:val="00C50AEC"/>
    <w:rsid w:val="00C52EBE"/>
    <w:rsid w:val="00C535A6"/>
    <w:rsid w:val="00C54D4A"/>
    <w:rsid w:val="00C55704"/>
    <w:rsid w:val="00C61C77"/>
    <w:rsid w:val="00C77912"/>
    <w:rsid w:val="00C81808"/>
    <w:rsid w:val="00C831B5"/>
    <w:rsid w:val="00C85E50"/>
    <w:rsid w:val="00C87210"/>
    <w:rsid w:val="00C9379A"/>
    <w:rsid w:val="00C95808"/>
    <w:rsid w:val="00CA7164"/>
    <w:rsid w:val="00CB1AB1"/>
    <w:rsid w:val="00CC070C"/>
    <w:rsid w:val="00CC0F92"/>
    <w:rsid w:val="00CD480D"/>
    <w:rsid w:val="00CE5CDB"/>
    <w:rsid w:val="00CE64A8"/>
    <w:rsid w:val="00CF107D"/>
    <w:rsid w:val="00CF1957"/>
    <w:rsid w:val="00D020DE"/>
    <w:rsid w:val="00D02673"/>
    <w:rsid w:val="00D103D7"/>
    <w:rsid w:val="00D11973"/>
    <w:rsid w:val="00D12DE6"/>
    <w:rsid w:val="00D15F00"/>
    <w:rsid w:val="00D2012F"/>
    <w:rsid w:val="00D24E11"/>
    <w:rsid w:val="00D25683"/>
    <w:rsid w:val="00D42725"/>
    <w:rsid w:val="00D42886"/>
    <w:rsid w:val="00D43298"/>
    <w:rsid w:val="00D43641"/>
    <w:rsid w:val="00D44B2A"/>
    <w:rsid w:val="00D5281C"/>
    <w:rsid w:val="00D606D0"/>
    <w:rsid w:val="00D63EDA"/>
    <w:rsid w:val="00D642D6"/>
    <w:rsid w:val="00D655BF"/>
    <w:rsid w:val="00D65E26"/>
    <w:rsid w:val="00D65EC1"/>
    <w:rsid w:val="00D67917"/>
    <w:rsid w:val="00D84BD1"/>
    <w:rsid w:val="00D85D0E"/>
    <w:rsid w:val="00D9750A"/>
    <w:rsid w:val="00D979F3"/>
    <w:rsid w:val="00DA2311"/>
    <w:rsid w:val="00DA382E"/>
    <w:rsid w:val="00DA7443"/>
    <w:rsid w:val="00DA7585"/>
    <w:rsid w:val="00DB4069"/>
    <w:rsid w:val="00DB73DF"/>
    <w:rsid w:val="00DC14FF"/>
    <w:rsid w:val="00DC4EA1"/>
    <w:rsid w:val="00DC661A"/>
    <w:rsid w:val="00DD1A06"/>
    <w:rsid w:val="00DD54D9"/>
    <w:rsid w:val="00DD788F"/>
    <w:rsid w:val="00DE2FC4"/>
    <w:rsid w:val="00DE53C6"/>
    <w:rsid w:val="00DF78ED"/>
    <w:rsid w:val="00E018A4"/>
    <w:rsid w:val="00E062A4"/>
    <w:rsid w:val="00E06742"/>
    <w:rsid w:val="00E105C0"/>
    <w:rsid w:val="00E108D8"/>
    <w:rsid w:val="00E12162"/>
    <w:rsid w:val="00E12506"/>
    <w:rsid w:val="00E159EB"/>
    <w:rsid w:val="00E17C58"/>
    <w:rsid w:val="00E17D51"/>
    <w:rsid w:val="00E210F2"/>
    <w:rsid w:val="00E27DB0"/>
    <w:rsid w:val="00E32155"/>
    <w:rsid w:val="00E432C9"/>
    <w:rsid w:val="00E43F7E"/>
    <w:rsid w:val="00E45E85"/>
    <w:rsid w:val="00E46E79"/>
    <w:rsid w:val="00E50B1B"/>
    <w:rsid w:val="00E531FB"/>
    <w:rsid w:val="00E537EA"/>
    <w:rsid w:val="00E55CD7"/>
    <w:rsid w:val="00E62908"/>
    <w:rsid w:val="00E64AFC"/>
    <w:rsid w:val="00E65328"/>
    <w:rsid w:val="00E74A0D"/>
    <w:rsid w:val="00E754D0"/>
    <w:rsid w:val="00E80A27"/>
    <w:rsid w:val="00E818F5"/>
    <w:rsid w:val="00E84471"/>
    <w:rsid w:val="00E85654"/>
    <w:rsid w:val="00E8734E"/>
    <w:rsid w:val="00E9098D"/>
    <w:rsid w:val="00E94472"/>
    <w:rsid w:val="00EA0819"/>
    <w:rsid w:val="00EB169B"/>
    <w:rsid w:val="00EB3BC5"/>
    <w:rsid w:val="00EB3E76"/>
    <w:rsid w:val="00EB6338"/>
    <w:rsid w:val="00EC409B"/>
    <w:rsid w:val="00ED0209"/>
    <w:rsid w:val="00ED6625"/>
    <w:rsid w:val="00EF3A98"/>
    <w:rsid w:val="00F00C7B"/>
    <w:rsid w:val="00F05616"/>
    <w:rsid w:val="00F0686C"/>
    <w:rsid w:val="00F06D86"/>
    <w:rsid w:val="00F10271"/>
    <w:rsid w:val="00F130C6"/>
    <w:rsid w:val="00F1346E"/>
    <w:rsid w:val="00F15C91"/>
    <w:rsid w:val="00F178E6"/>
    <w:rsid w:val="00F3132C"/>
    <w:rsid w:val="00F315AE"/>
    <w:rsid w:val="00F34507"/>
    <w:rsid w:val="00F43102"/>
    <w:rsid w:val="00F4683B"/>
    <w:rsid w:val="00F54509"/>
    <w:rsid w:val="00F60258"/>
    <w:rsid w:val="00F61100"/>
    <w:rsid w:val="00F6232A"/>
    <w:rsid w:val="00F65F02"/>
    <w:rsid w:val="00F740AC"/>
    <w:rsid w:val="00F7477C"/>
    <w:rsid w:val="00F75537"/>
    <w:rsid w:val="00F85389"/>
    <w:rsid w:val="00F93F6E"/>
    <w:rsid w:val="00F950B4"/>
    <w:rsid w:val="00F95F52"/>
    <w:rsid w:val="00F969DB"/>
    <w:rsid w:val="00FA5803"/>
    <w:rsid w:val="00FA5DCD"/>
    <w:rsid w:val="00FB31A5"/>
    <w:rsid w:val="00FB3EB6"/>
    <w:rsid w:val="00FB40B6"/>
    <w:rsid w:val="00FC3890"/>
    <w:rsid w:val="00FC4CF8"/>
    <w:rsid w:val="00FD2281"/>
    <w:rsid w:val="00FD3F4F"/>
    <w:rsid w:val="00FD4A51"/>
    <w:rsid w:val="00FD62D7"/>
    <w:rsid w:val="00FD7DE9"/>
    <w:rsid w:val="00FE1122"/>
    <w:rsid w:val="00FE7112"/>
    <w:rsid w:val="00FF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ED824F"/>
  <w15:docId w15:val="{AB6ECC10-41ED-4283-9D4B-ECDA127AD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2D7"/>
  </w:style>
  <w:style w:type="paragraph" w:styleId="Titre1">
    <w:name w:val="heading 1"/>
    <w:basedOn w:val="Normal"/>
    <w:next w:val="Normal"/>
    <w:link w:val="Titre1Car"/>
    <w:uiPriority w:val="9"/>
    <w:qFormat/>
    <w:rsid w:val="00F602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805F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258"/>
  </w:style>
  <w:style w:type="paragraph" w:styleId="Pieddepage">
    <w:name w:val="footer"/>
    <w:basedOn w:val="Normal"/>
    <w:link w:val="PieddepageCar"/>
    <w:uiPriority w:val="99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F6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258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F602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59"/>
    <w:rsid w:val="00F602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E26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46D68"/>
    <w:rPr>
      <w:b/>
      <w:bCs/>
    </w:rPr>
  </w:style>
  <w:style w:type="paragraph" w:styleId="NormalWeb">
    <w:name w:val="Normal (Web)"/>
    <w:basedOn w:val="Normal"/>
    <w:uiPriority w:val="99"/>
    <w:unhideWhenUsed/>
    <w:rsid w:val="0024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246D68"/>
  </w:style>
  <w:style w:type="character" w:styleId="Lienhypertexte">
    <w:name w:val="Hyperlink"/>
    <w:basedOn w:val="Policepardfaut"/>
    <w:uiPriority w:val="99"/>
    <w:unhideWhenUsed/>
    <w:rsid w:val="009715A4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3A31EA"/>
    <w:rPr>
      <w:i/>
      <w:iCs/>
    </w:rPr>
  </w:style>
  <w:style w:type="character" w:customStyle="1" w:styleId="idocblockitemize">
    <w:name w:val="idocblockitemize"/>
    <w:basedOn w:val="Policepardfaut"/>
    <w:rsid w:val="008F0DB2"/>
  </w:style>
  <w:style w:type="character" w:customStyle="1" w:styleId="imcchoice">
    <w:name w:val="imcchoice"/>
    <w:basedOn w:val="Policepardfaut"/>
    <w:rsid w:val="00AF342D"/>
  </w:style>
  <w:style w:type="paragraph" w:customStyle="1" w:styleId="tgen">
    <w:name w:val="tgen"/>
    <w:basedOn w:val="Normal"/>
    <w:rsid w:val="003B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ron">
    <w:name w:val="marron"/>
    <w:basedOn w:val="Policepardfaut"/>
    <w:rsid w:val="002E6FB1"/>
  </w:style>
  <w:style w:type="character" w:customStyle="1" w:styleId="bleu">
    <w:name w:val="bleu"/>
    <w:basedOn w:val="Policepardfaut"/>
    <w:rsid w:val="002E6FB1"/>
  </w:style>
  <w:style w:type="character" w:customStyle="1" w:styleId="vert">
    <w:name w:val="vert"/>
    <w:basedOn w:val="Policepardfaut"/>
    <w:rsid w:val="002E6FB1"/>
  </w:style>
  <w:style w:type="character" w:customStyle="1" w:styleId="rouge">
    <w:name w:val="rouge"/>
    <w:basedOn w:val="Policepardfaut"/>
    <w:rsid w:val="002E6FB1"/>
  </w:style>
  <w:style w:type="character" w:customStyle="1" w:styleId="Titre3Car">
    <w:name w:val="Titre 3 Car"/>
    <w:basedOn w:val="Policepardfaut"/>
    <w:link w:val="Titre3"/>
    <w:uiPriority w:val="9"/>
    <w:rsid w:val="00805FD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Retraitcorpsdetexte">
    <w:name w:val="Body Text Indent"/>
    <w:basedOn w:val="Normal"/>
    <w:link w:val="RetraitcorpsdetexteCar"/>
    <w:semiHidden/>
    <w:rsid w:val="00837B68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37B6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270FA5"/>
    <w:rPr>
      <w:color w:val="808080"/>
    </w:rPr>
  </w:style>
  <w:style w:type="paragraph" w:styleId="Sansinterligne">
    <w:name w:val="No Spacing"/>
    <w:link w:val="SansinterligneCar"/>
    <w:uiPriority w:val="1"/>
    <w:qFormat/>
    <w:rsid w:val="00E65328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65328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629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0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67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3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66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7402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25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56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0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4648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68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01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76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77615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24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5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7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4761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88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54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286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699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7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6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7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99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07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85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82570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34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277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3656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59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53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20831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4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2238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20708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35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793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17935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57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933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575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45786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75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95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707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002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80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48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93775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21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258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76651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3407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246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95259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53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845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7907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82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411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143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8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3784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477470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59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51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9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35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43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2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95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96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80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85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7696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21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62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61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694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4659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16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05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3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0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4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7202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4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5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400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45774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34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48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003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1530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34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1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16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59211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0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99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4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9376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98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190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5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7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490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6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0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752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0452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2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0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92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9593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4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93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161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5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0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618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1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7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0009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84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1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13415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96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17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16819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028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23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045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2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478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57851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03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087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45107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62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85425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15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33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5245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307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857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19762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23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1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59481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61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858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0465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126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34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4700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85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0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3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9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162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21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45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696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13502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6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984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436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9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24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5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8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3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3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2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825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95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34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6999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773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977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69269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24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425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88558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94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395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47334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1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0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21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695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85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0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16516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87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354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11198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27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435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9441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71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09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16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911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26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76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1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63461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35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400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42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27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898099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99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86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5115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41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8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5423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98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563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30833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95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069691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9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678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009154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746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1132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9860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67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533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00933">
              <w:marLeft w:val="0"/>
              <w:marRight w:val="0"/>
              <w:marTop w:val="242"/>
              <w:marBottom w:val="24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0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6112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0273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8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58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8014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2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242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1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4717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40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97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04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68839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6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7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2253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7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9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9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59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49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96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078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063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999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77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19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00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4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0448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5497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0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75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rarphysic.fr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drarphysic.fr/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7B47BF-E020-4CF5-8720-E3DACBAF4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widad</cp:lastModifiedBy>
  <cp:revision>3</cp:revision>
  <cp:lastPrinted>2019-07-26T19:32:00Z</cp:lastPrinted>
  <dcterms:created xsi:type="dcterms:W3CDTF">2019-07-26T19:34:00Z</dcterms:created>
  <dcterms:modified xsi:type="dcterms:W3CDTF">2025-07-08T18:43:00Z</dcterms:modified>
</cp:coreProperties>
</file>