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6B6" w:rsidRDefault="000C06B6" w:rsidP="000C06B6">
      <w:pPr>
        <w:spacing w:after="0" w:line="240" w:lineRule="auto"/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4894580</wp:posOffset>
                </wp:positionH>
                <wp:positionV relativeFrom="paragraph">
                  <wp:posOffset>-8890</wp:posOffset>
                </wp:positionV>
                <wp:extent cx="2286000" cy="352425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C06B6" w:rsidRPr="000C06B6" w:rsidRDefault="000C06B6" w:rsidP="000C06B6">
                            <w:pPr>
                              <w:jc w:val="center"/>
                              <w:rPr>
                                <w:rFonts w:ascii="Vijaya" w:hAnsi="Vijaya" w:cs="Vijaya"/>
                                <w:b/>
                                <w:bCs/>
                                <w:color w:val="0070C0"/>
                                <w:sz w:val="30"/>
                                <w:szCs w:val="44"/>
                                <w:u w:val="single"/>
                              </w:rPr>
                            </w:pPr>
                            <w:r w:rsidRPr="000C06B6">
                              <w:rPr>
                                <w:rFonts w:ascii="Vijaya" w:hAnsi="Vijaya" w:cs="Vijaya"/>
                                <w:b/>
                                <w:bCs/>
                                <w:color w:val="0070C0"/>
                                <w:sz w:val="30"/>
                                <w:szCs w:val="44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385.4pt;margin-top:-.7pt;width:180pt;height:2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" filled="f" stroked="f" strokeweight=".5pt">
                <v:textbox>
                  <w:txbxContent>
                    <w:p w:rsidR="000C06B6" w:rsidRPr="000C06B6" w:rsidRDefault="000C06B6" w:rsidP="000C06B6">
                      <w:pPr>
                        <w:jc w:val="center"/>
                        <w:rPr>
                          <w:rFonts w:ascii="Vijaya" w:hAnsi="Vijaya" w:cs="Vijaya"/>
                          <w:b/>
                          <w:bCs/>
                          <w:color w:val="0070C0"/>
                          <w:sz w:val="30"/>
                          <w:szCs w:val="44"/>
                          <w:u w:val="single"/>
                        </w:rPr>
                      </w:pPr>
                      <w:r w:rsidRPr="000C06B6">
                        <w:rPr>
                          <w:rFonts w:ascii="Vijaya" w:hAnsi="Vijaya" w:cs="Vijaya"/>
                          <w:b/>
                          <w:bCs/>
                          <w:color w:val="0070C0"/>
                          <w:sz w:val="30"/>
                          <w:szCs w:val="44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hyperlink r:id="rId5" w:history="1">
        <w:r>
          <w:rPr>
            <w:rStyle w:val="Lienhypertexte"/>
            <w:b/>
            <w:bCs/>
            <w:color w:val="FF0000"/>
            <w:sz w:val="32"/>
            <w:szCs w:val="32"/>
          </w:rPr>
          <w:t>Série des exercices N1</w:t>
        </w:r>
      </w:hyperlink>
    </w:p>
    <w:p w:rsidR="000C06B6" w:rsidRDefault="000C06B6" w:rsidP="000C06B6">
      <w:pPr>
        <w:spacing w:after="0" w:line="240" w:lineRule="auto"/>
        <w:jc w:val="center"/>
        <w:rPr>
          <w:rStyle w:val="Lienhypertexte"/>
          <w:b/>
          <w:bCs/>
          <w:color w:val="FF0000"/>
          <w:sz w:val="32"/>
          <w:szCs w:val="32"/>
        </w:rPr>
      </w:pPr>
      <w:r w:rsidRPr="000C06B6">
        <w:rPr>
          <w:rStyle w:val="Lienhypertexte"/>
          <w:b/>
          <w:bCs/>
          <w:color w:val="FF0000"/>
          <w:sz w:val="32"/>
          <w:szCs w:val="32"/>
        </w:rPr>
        <w:t>L’eau qui nous entoure</w:t>
      </w:r>
    </w:p>
    <w:p w:rsidR="000C06B6" w:rsidRDefault="000C06B6" w:rsidP="000C06B6">
      <w:pPr>
        <w:spacing w:after="0" w:line="240" w:lineRule="auto"/>
        <w:jc w:val="center"/>
        <w:rPr>
          <w:rStyle w:val="Lienhypertexte"/>
          <w:b/>
          <w:bCs/>
          <w:color w:val="FF0000"/>
          <w:sz w:val="32"/>
          <w:szCs w:val="32"/>
        </w:rPr>
      </w:pPr>
    </w:p>
    <w:p w:rsidR="000C06B6" w:rsidRDefault="000C06B6" w:rsidP="000C06B6">
      <w:pPr>
        <w:spacing w:after="0" w:line="240" w:lineRule="auto"/>
        <w:rPr>
          <w:rFonts w:ascii="Comic Sans MS" w:hAnsi="Comic Sans MS"/>
          <w:color w:val="FF0000"/>
          <w:sz w:val="24"/>
          <w:szCs w:val="24"/>
        </w:rPr>
      </w:pPr>
      <w:r>
        <w:rPr>
          <w:rFonts w:ascii="Comic Sans MS" w:hAnsi="Comic Sans MS"/>
          <w:color w:val="FF0000"/>
          <w:sz w:val="28"/>
          <w:szCs w:val="28"/>
          <w:u w:val="single"/>
          <w:lang w:bidi="ar-MA"/>
        </w:rPr>
        <w:t>Exercice 1 :</w:t>
      </w:r>
      <w:r>
        <w:rPr>
          <w:rFonts w:ascii="Comic Sans MS" w:hAnsi="Comic Sans MS"/>
          <w:color w:val="FF0000"/>
          <w:sz w:val="28"/>
          <w:szCs w:val="28"/>
          <w:lang w:bidi="ar-MA"/>
        </w:rPr>
        <w:t xml:space="preserve"> Cycle de l’eau</w:t>
      </w:r>
    </w:p>
    <w:p w:rsidR="000C06B6" w:rsidRDefault="000C06B6" w:rsidP="000C06B6">
      <w:pPr>
        <w:spacing w:after="0" w:line="240" w:lineRule="auto"/>
        <w:rPr>
          <w:rFonts w:ascii="Comic Sans MS" w:hAnsi="Comic Sans MS"/>
          <w:color w:val="70AD47" w:themeColor="accent6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Complétez les phrases suivantes </w:t>
      </w:r>
      <w:r>
        <w:rPr>
          <w:rFonts w:ascii="Comic Sans MS" w:hAnsi="Comic Sans MS"/>
          <w:color w:val="70AD47" w:themeColor="accent6"/>
          <w:sz w:val="24"/>
          <w:szCs w:val="24"/>
        </w:rPr>
        <w:t>: cycle– liquide – vapeur d’eau – nuages – évaporation d’eau -pluie – condense -neige</w:t>
      </w:r>
    </w:p>
    <w:p w:rsidR="000C06B6" w:rsidRDefault="000C06B6" w:rsidP="000C06B6">
      <w:pPr>
        <w:pStyle w:val="Paragraphedeliste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Dans les mers et les océans, l’eau se trouve à l’état </w:t>
      </w:r>
      <w:proofErr w:type="gramStart"/>
      <w:r>
        <w:rPr>
          <w:rFonts w:ascii="Comic Sans MS" w:hAnsi="Comic Sans MS"/>
          <w:sz w:val="24"/>
          <w:szCs w:val="24"/>
        </w:rPr>
        <w:t>………………………….</w:t>
      </w:r>
      <w:proofErr w:type="gramEnd"/>
      <w:r>
        <w:rPr>
          <w:rFonts w:ascii="Comic Sans MS" w:hAnsi="Comic Sans MS"/>
          <w:sz w:val="24"/>
          <w:szCs w:val="24"/>
        </w:rPr>
        <w:t xml:space="preserve"> Chauffée par les rayons du soleil, elle se transforme en </w:t>
      </w:r>
      <w:proofErr w:type="gramStart"/>
      <w:r>
        <w:rPr>
          <w:rFonts w:ascii="Comic Sans MS" w:hAnsi="Comic Sans MS"/>
          <w:sz w:val="24"/>
          <w:szCs w:val="24"/>
        </w:rPr>
        <w:t>………………………………… :</w:t>
      </w:r>
      <w:proofErr w:type="gramEnd"/>
      <w:r>
        <w:rPr>
          <w:rFonts w:ascii="Comic Sans MS" w:hAnsi="Comic Sans MS"/>
          <w:sz w:val="24"/>
          <w:szCs w:val="24"/>
        </w:rPr>
        <w:t xml:space="preserve"> c’est le phénomène ……………………………….</w:t>
      </w:r>
    </w:p>
    <w:p w:rsidR="000C06B6" w:rsidRDefault="000C06B6" w:rsidP="000C06B6">
      <w:pPr>
        <w:pStyle w:val="Paragraphedeliste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En altitude, elle rencontre des zones froides o</w:t>
      </w:r>
      <w:r>
        <w:rPr>
          <w:rFonts w:ascii="Sitka Text" w:hAnsi="Sitka Text"/>
          <w:sz w:val="24"/>
          <w:szCs w:val="24"/>
        </w:rPr>
        <w:t>ù</w:t>
      </w:r>
      <w:r>
        <w:rPr>
          <w:rFonts w:ascii="Comic Sans MS" w:hAnsi="Comic Sans MS"/>
          <w:sz w:val="24"/>
          <w:szCs w:val="24"/>
        </w:rPr>
        <w:t xml:space="preserve"> elle se …………………… pour former des ………………</w:t>
      </w:r>
    </w:p>
    <w:p w:rsidR="000C06B6" w:rsidRDefault="000C06B6" w:rsidP="000C06B6">
      <w:pPr>
        <w:pStyle w:val="Paragraphedeliste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Ces …………………sont poussés par le vent et finissent par donner la …………………ou de la……………</w:t>
      </w:r>
    </w:p>
    <w:p w:rsidR="000C06B6" w:rsidRDefault="000C06B6" w:rsidP="000C06B6">
      <w:pPr>
        <w:pStyle w:val="Paragraphedeliste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L’eau rejoint alors rivières et fleuves pour finalement retourner à la mer o</w:t>
      </w:r>
      <w:r>
        <w:rPr>
          <w:rFonts w:ascii="Sitka Text" w:hAnsi="Sitka Text"/>
          <w:sz w:val="24"/>
          <w:szCs w:val="24"/>
        </w:rPr>
        <w:t>ù</w:t>
      </w:r>
      <w:r>
        <w:rPr>
          <w:rFonts w:ascii="Comic Sans MS" w:hAnsi="Comic Sans MS"/>
          <w:sz w:val="24"/>
          <w:szCs w:val="24"/>
        </w:rPr>
        <w:t xml:space="preserve"> tout recommence. C’est le …………………………………… de l’eau.</w:t>
      </w:r>
    </w:p>
    <w:p w:rsidR="000C06B6" w:rsidRDefault="000C06B6" w:rsidP="000C06B6">
      <w:pPr>
        <w:pStyle w:val="Paragraphedeliste"/>
        <w:spacing w:after="0" w:line="240" w:lineRule="auto"/>
        <w:ind w:left="284"/>
        <w:jc w:val="both"/>
        <w:rPr>
          <w:rFonts w:ascii="Comic Sans MS" w:hAnsi="Comic Sans MS"/>
          <w:sz w:val="24"/>
          <w:szCs w:val="24"/>
        </w:rPr>
      </w:pPr>
    </w:p>
    <w:p w:rsidR="000C06B6" w:rsidRDefault="000C06B6" w:rsidP="000C06B6">
      <w:pPr>
        <w:pStyle w:val="Paragraphedeliste"/>
        <w:spacing w:after="0" w:line="240" w:lineRule="auto"/>
        <w:ind w:left="284"/>
        <w:jc w:val="both"/>
        <w:rPr>
          <w:rFonts w:ascii="Comic Sans MS" w:hAnsi="Comic Sans MS"/>
          <w:color w:val="FF0000"/>
          <w:sz w:val="28"/>
          <w:szCs w:val="28"/>
          <w:u w:val="single"/>
          <w:lang w:bidi="ar-MA"/>
        </w:rPr>
      </w:pPr>
      <w:r>
        <w:rPr>
          <w:rFonts w:ascii="Comic Sans MS" w:hAnsi="Comic Sans MS"/>
          <w:color w:val="FF0000"/>
          <w:sz w:val="28"/>
          <w:szCs w:val="28"/>
          <w:u w:val="single"/>
          <w:lang w:bidi="ar-MA"/>
        </w:rPr>
        <w:t xml:space="preserve">Exercice </w:t>
      </w:r>
      <w:r>
        <w:rPr>
          <w:rFonts w:ascii="Comic Sans MS" w:hAnsi="Comic Sans MS"/>
          <w:color w:val="FF0000"/>
          <w:sz w:val="28"/>
          <w:szCs w:val="28"/>
          <w:u w:val="single"/>
          <w:lang w:bidi="ar-MA"/>
        </w:rPr>
        <w:t>2</w:t>
      </w:r>
      <w:r>
        <w:rPr>
          <w:rFonts w:ascii="Comic Sans MS" w:hAnsi="Comic Sans MS"/>
          <w:color w:val="FF0000"/>
          <w:sz w:val="28"/>
          <w:szCs w:val="28"/>
          <w:u w:val="single"/>
          <w:lang w:bidi="ar-MA"/>
        </w:rPr>
        <w:t> :</w:t>
      </w:r>
    </w:p>
    <w:p w:rsidR="000C06B6" w:rsidRPr="00AA3946" w:rsidRDefault="000C06B6" w:rsidP="000C06B6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AA3946">
        <w:rPr>
          <w:rFonts w:ascii="Comic Sans MS" w:hAnsi="Comic Sans MS"/>
          <w:sz w:val="24"/>
          <w:szCs w:val="24"/>
        </w:rPr>
        <w:t xml:space="preserve">Complétez </w:t>
      </w:r>
      <w:r>
        <w:rPr>
          <w:rFonts w:ascii="Comic Sans MS" w:hAnsi="Comic Sans MS"/>
          <w:sz w:val="24"/>
          <w:szCs w:val="24"/>
        </w:rPr>
        <w:t>par les mots suivant</w:t>
      </w:r>
      <w:r w:rsidRPr="00AA3946">
        <w:rPr>
          <w:rFonts w:ascii="Comic Sans MS" w:hAnsi="Comic Sans MS"/>
          <w:sz w:val="24"/>
          <w:szCs w:val="24"/>
        </w:rPr>
        <w:t xml:space="preserve">s : </w:t>
      </w:r>
      <w:r w:rsidRPr="000C06B6">
        <w:rPr>
          <w:rFonts w:ascii="Comic Sans MS" w:hAnsi="Comic Sans MS"/>
          <w:color w:val="70AD47" w:themeColor="accent6"/>
          <w:sz w:val="24"/>
          <w:szCs w:val="24"/>
        </w:rPr>
        <w:t>liquide, cycle, gaz, même, réservoirs, solide, état</w:t>
      </w:r>
    </w:p>
    <w:p w:rsidR="000C06B6" w:rsidRDefault="000C06B6" w:rsidP="000C06B6">
      <w:pPr>
        <w:pStyle w:val="Paragraphedeliste"/>
        <w:numPr>
          <w:ilvl w:val="0"/>
          <w:numId w:val="2"/>
        </w:numPr>
        <w:spacing w:after="0" w:line="240" w:lineRule="auto"/>
        <w:ind w:left="284" w:hanging="284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Sur terre, l’eau existe sous trois états :</w:t>
      </w:r>
      <w:proofErr w:type="gramStart"/>
      <w:r>
        <w:rPr>
          <w:rFonts w:ascii="Comic Sans MS" w:hAnsi="Comic Sans MS"/>
          <w:sz w:val="24"/>
          <w:szCs w:val="24"/>
        </w:rPr>
        <w:t>…….…………………., ……………………………., ………………………….</w:t>
      </w:r>
      <w:proofErr w:type="gramEnd"/>
    </w:p>
    <w:p w:rsidR="000C06B6" w:rsidRDefault="000C06B6" w:rsidP="000C06B6">
      <w:pPr>
        <w:pStyle w:val="Paragraphedeliste"/>
        <w:numPr>
          <w:ilvl w:val="0"/>
          <w:numId w:val="2"/>
        </w:numPr>
        <w:spacing w:after="0" w:line="240" w:lineRule="auto"/>
        <w:ind w:left="284" w:hanging="284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On appelle </w:t>
      </w:r>
      <w:proofErr w:type="gramStart"/>
      <w:r>
        <w:rPr>
          <w:rFonts w:ascii="Comic Sans MS" w:hAnsi="Comic Sans MS"/>
          <w:sz w:val="24"/>
          <w:szCs w:val="24"/>
        </w:rPr>
        <w:t>………………….</w:t>
      </w:r>
      <w:proofErr w:type="gramEnd"/>
      <w:r>
        <w:rPr>
          <w:rFonts w:ascii="Comic Sans MS" w:hAnsi="Comic Sans MS"/>
          <w:sz w:val="24"/>
          <w:szCs w:val="24"/>
        </w:rPr>
        <w:t xml:space="preserve"> De l’eau la circulation de l’eau dans les différents </w:t>
      </w:r>
      <w:proofErr w:type="gramStart"/>
      <w:r>
        <w:rPr>
          <w:rFonts w:ascii="Comic Sans MS" w:hAnsi="Comic Sans MS"/>
          <w:sz w:val="24"/>
          <w:szCs w:val="24"/>
        </w:rPr>
        <w:t>…………………………….</w:t>
      </w:r>
      <w:proofErr w:type="gramEnd"/>
    </w:p>
    <w:p w:rsidR="000C06B6" w:rsidRDefault="000C06B6" w:rsidP="000C06B6">
      <w:pPr>
        <w:pStyle w:val="Paragraphedeliste"/>
        <w:spacing w:after="0" w:line="240" w:lineRule="auto"/>
        <w:ind w:left="284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La quantité d’eau dont dispose la terre reste toujours la </w:t>
      </w:r>
      <w:proofErr w:type="gramStart"/>
      <w:r>
        <w:rPr>
          <w:rFonts w:ascii="Comic Sans MS" w:hAnsi="Comic Sans MS"/>
          <w:sz w:val="24"/>
          <w:szCs w:val="24"/>
        </w:rPr>
        <w:t>…………………………………,</w:t>
      </w:r>
      <w:proofErr w:type="gramEnd"/>
      <w:r>
        <w:rPr>
          <w:rFonts w:ascii="Comic Sans MS" w:hAnsi="Comic Sans MS"/>
          <w:sz w:val="24"/>
          <w:szCs w:val="24"/>
        </w:rPr>
        <w:t xml:space="preserve"> il n’y a que ………………..……… de l’eau qui change</w:t>
      </w:r>
      <w:r>
        <w:rPr>
          <w:rFonts w:ascii="Comic Sans MS" w:hAnsi="Comic Sans MS"/>
          <w:sz w:val="24"/>
          <w:szCs w:val="24"/>
        </w:rPr>
        <w:t>.</w:t>
      </w:r>
    </w:p>
    <w:p w:rsidR="000C06B6" w:rsidRDefault="000C06B6" w:rsidP="000C06B6">
      <w:pPr>
        <w:pStyle w:val="Paragraphedeliste"/>
        <w:spacing w:after="0" w:line="240" w:lineRule="auto"/>
        <w:ind w:left="284"/>
        <w:jc w:val="both"/>
        <w:rPr>
          <w:rFonts w:ascii="Comic Sans MS" w:hAnsi="Comic Sans MS"/>
          <w:sz w:val="24"/>
          <w:szCs w:val="24"/>
        </w:rPr>
      </w:pPr>
    </w:p>
    <w:p w:rsidR="000C06B6" w:rsidRDefault="000C06B6" w:rsidP="000C06B6">
      <w:pPr>
        <w:pStyle w:val="Paragraphedeliste"/>
        <w:spacing w:after="0" w:line="240" w:lineRule="auto"/>
        <w:ind w:left="284"/>
        <w:jc w:val="both"/>
        <w:rPr>
          <w:rFonts w:ascii="Comic Sans MS" w:hAnsi="Comic Sans MS"/>
          <w:color w:val="FF0000"/>
          <w:sz w:val="28"/>
          <w:szCs w:val="28"/>
          <w:u w:val="single"/>
          <w:lang w:bidi="ar-MA"/>
        </w:rPr>
      </w:pPr>
      <w:r>
        <w:rPr>
          <w:rFonts w:ascii="Comic Sans MS" w:hAnsi="Comic Sans MS"/>
          <w:color w:val="FF0000"/>
          <w:sz w:val="28"/>
          <w:szCs w:val="28"/>
          <w:u w:val="single"/>
          <w:lang w:bidi="ar-MA"/>
        </w:rPr>
        <w:t xml:space="preserve">Exercice </w:t>
      </w:r>
      <w:r>
        <w:rPr>
          <w:rFonts w:ascii="Comic Sans MS" w:hAnsi="Comic Sans MS"/>
          <w:color w:val="FF0000"/>
          <w:sz w:val="28"/>
          <w:szCs w:val="28"/>
          <w:u w:val="single"/>
          <w:lang w:bidi="ar-MA"/>
        </w:rPr>
        <w:t>3</w:t>
      </w:r>
      <w:r>
        <w:rPr>
          <w:rFonts w:ascii="Comic Sans MS" w:hAnsi="Comic Sans MS"/>
          <w:color w:val="FF0000"/>
          <w:sz w:val="28"/>
          <w:szCs w:val="28"/>
          <w:u w:val="single"/>
          <w:lang w:bidi="ar-MA"/>
        </w:rPr>
        <w:t> :</w:t>
      </w:r>
    </w:p>
    <w:p w:rsidR="000C06B6" w:rsidRPr="00DA78D6" w:rsidRDefault="000C06B6" w:rsidP="000C06B6">
      <w:pPr>
        <w:rPr>
          <w:rFonts w:ascii="Comic Sans MS" w:hAnsi="Comic Sans MS" w:cs="Arial"/>
          <w:b/>
          <w:bCs/>
          <w:sz w:val="28"/>
          <w:szCs w:val="28"/>
        </w:rPr>
      </w:pPr>
      <w:r w:rsidRPr="00935A15">
        <w:rPr>
          <w:rFonts w:ascii="Comic Sans MS" w:hAnsi="Comic Sans MS" w:cs="Arial"/>
          <w:b/>
          <w:bCs/>
          <w:sz w:val="28"/>
          <w:szCs w:val="28"/>
        </w:rPr>
        <w:t xml:space="preserve">Répondre par </w:t>
      </w:r>
      <w:r>
        <w:rPr>
          <w:rFonts w:ascii="Comic Sans MS" w:hAnsi="Comic Sans MS" w:cs="Arial"/>
          <w:b/>
          <w:bCs/>
          <w:sz w:val="28"/>
          <w:szCs w:val="28"/>
        </w:rPr>
        <w:t>vrai</w:t>
      </w:r>
      <w:r w:rsidRPr="00935A15">
        <w:rPr>
          <w:rFonts w:ascii="Comic Sans MS" w:hAnsi="Comic Sans MS" w:cs="Arial"/>
          <w:b/>
          <w:bCs/>
          <w:sz w:val="28"/>
          <w:szCs w:val="28"/>
        </w:rPr>
        <w:t xml:space="preserve"> ou par </w:t>
      </w:r>
      <w:r>
        <w:rPr>
          <w:rFonts w:ascii="Comic Sans MS" w:hAnsi="Comic Sans MS" w:cs="Arial"/>
          <w:b/>
          <w:bCs/>
          <w:sz w:val="28"/>
          <w:szCs w:val="28"/>
        </w:rPr>
        <w:t>faux</w:t>
      </w:r>
      <w:r>
        <w:rPr>
          <w:rFonts w:ascii="Comic Sans MS" w:hAnsi="Comic Sans MS" w:cs="Arial"/>
          <w:b/>
          <w:bCs/>
        </w:rPr>
        <w:t> </w:t>
      </w:r>
      <w:r w:rsidRPr="00935A15">
        <w:rPr>
          <w:rFonts w:ascii="Comic Sans MS" w:hAnsi="Comic Sans MS" w:cs="Arial"/>
          <w:b/>
          <w:bCs/>
          <w:sz w:val="28"/>
          <w:szCs w:val="28"/>
        </w:rPr>
        <w:t>:</w:t>
      </w:r>
    </w:p>
    <w:p w:rsidR="000C06B6" w:rsidRDefault="000C06B6" w:rsidP="000C06B6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Comic Sans MS" w:hAnsi="Comic Sans MS" w:cs="Arial"/>
          <w:sz w:val="24"/>
          <w:szCs w:val="24"/>
        </w:rPr>
      </w:pPr>
      <w:r w:rsidRPr="00BD3DD1">
        <w:rPr>
          <w:rFonts w:ascii="Comic Sans MS" w:hAnsi="Comic Sans MS" w:cs="Arial"/>
          <w:sz w:val="24"/>
          <w:szCs w:val="24"/>
        </w:rPr>
        <w:t xml:space="preserve">Le passage de l'état liquide à l'état gazeux est appelé liquéfaction </w:t>
      </w:r>
      <w:proofErr w:type="gramStart"/>
      <w:r w:rsidRPr="00BD3DD1">
        <w:rPr>
          <w:rFonts w:ascii="Comic Sans MS" w:hAnsi="Comic Sans MS" w:cs="Arial"/>
          <w:sz w:val="24"/>
          <w:szCs w:val="24"/>
        </w:rPr>
        <w:t>………….………...…..</w:t>
      </w:r>
      <w:proofErr w:type="gramEnd"/>
    </w:p>
    <w:p w:rsidR="000C06B6" w:rsidRDefault="000C06B6" w:rsidP="000C06B6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Comic Sans MS" w:hAnsi="Comic Sans MS" w:cs="Arial"/>
          <w:sz w:val="24"/>
          <w:szCs w:val="24"/>
        </w:rPr>
      </w:pPr>
      <w:r w:rsidRPr="000C06B6">
        <w:rPr>
          <w:rFonts w:ascii="Comic Sans MS" w:hAnsi="Comic Sans MS" w:cs="Arial"/>
          <w:sz w:val="24"/>
          <w:szCs w:val="24"/>
        </w:rPr>
        <w:t>Le passage de l'état solide à l'état liquide est appelé fusion</w:t>
      </w:r>
      <w:proofErr w:type="gramStart"/>
      <w:r w:rsidRPr="000C06B6">
        <w:rPr>
          <w:rFonts w:ascii="Comic Sans MS" w:hAnsi="Comic Sans MS" w:cs="Arial"/>
          <w:sz w:val="24"/>
          <w:szCs w:val="24"/>
        </w:rPr>
        <w:t>………………….………...…..</w:t>
      </w:r>
      <w:proofErr w:type="gramEnd"/>
    </w:p>
    <w:p w:rsidR="000C06B6" w:rsidRDefault="000C06B6" w:rsidP="000C06B6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L’ensemble des réservoirs sur terre est appelé hydrosphère……………………………………</w:t>
      </w:r>
    </w:p>
    <w:p w:rsidR="000C06B6" w:rsidRPr="000C06B6" w:rsidRDefault="000C06B6" w:rsidP="000C06B6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 xml:space="preserve">Le pourcentage </w:t>
      </w:r>
      <w:proofErr w:type="spellStart"/>
      <w:r>
        <w:rPr>
          <w:rFonts w:ascii="Comic Sans MS" w:hAnsi="Comic Sans MS" w:cs="Arial"/>
          <w:sz w:val="24"/>
          <w:szCs w:val="24"/>
        </w:rPr>
        <w:t>d eau</w:t>
      </w:r>
      <w:proofErr w:type="spellEnd"/>
      <w:r>
        <w:rPr>
          <w:rFonts w:ascii="Comic Sans MS" w:hAnsi="Comic Sans MS" w:cs="Arial"/>
          <w:sz w:val="24"/>
          <w:szCs w:val="24"/>
        </w:rPr>
        <w:t xml:space="preserve"> sur terre est 30 </w:t>
      </w:r>
      <w:r w:rsidRPr="000C06B6">
        <w:rPr>
          <w:rFonts w:ascii="Arial Narrow" w:hAnsi="Arial Narrow" w:cs="Courier New"/>
          <w:color w:val="001D35"/>
          <w:sz w:val="27"/>
          <w:szCs w:val="27"/>
          <w:shd w:val="clear" w:color="auto" w:fill="E5EDFF"/>
        </w:rPr>
        <w:t>%</w:t>
      </w:r>
      <w:r>
        <w:rPr>
          <w:rFonts w:ascii="Arial Narrow" w:hAnsi="Arial Narrow" w:cs="Courier New"/>
          <w:color w:val="001D35"/>
          <w:sz w:val="27"/>
          <w:szCs w:val="27"/>
          <w:shd w:val="clear" w:color="auto" w:fill="E5EDFF"/>
        </w:rPr>
        <w:t xml:space="preserve"> </w:t>
      </w:r>
      <w:proofErr w:type="gramStart"/>
      <w:r>
        <w:rPr>
          <w:rFonts w:ascii="Arial Narrow" w:hAnsi="Arial Narrow" w:cs="Courier New"/>
          <w:color w:val="001D35"/>
          <w:sz w:val="27"/>
          <w:szCs w:val="27"/>
          <w:shd w:val="clear" w:color="auto" w:fill="E5EDFF"/>
        </w:rPr>
        <w:t>……………………………..</w:t>
      </w:r>
      <w:proofErr w:type="gramEnd"/>
    </w:p>
    <w:p w:rsidR="000C06B6" w:rsidRDefault="000C06B6" w:rsidP="000C06B6">
      <w:pPr>
        <w:spacing w:after="0" w:line="240" w:lineRule="auto"/>
        <w:jc w:val="both"/>
        <w:rPr>
          <w:rFonts w:ascii="Comic Sans MS" w:hAnsi="Comic Sans MS" w:cs="Arial"/>
          <w:sz w:val="24"/>
          <w:szCs w:val="24"/>
        </w:rPr>
      </w:pPr>
    </w:p>
    <w:p w:rsidR="000C06B6" w:rsidRDefault="000C06B6" w:rsidP="000C06B6">
      <w:pPr>
        <w:pStyle w:val="Paragraphedeliste"/>
        <w:spacing w:after="0" w:line="240" w:lineRule="auto"/>
        <w:ind w:left="284"/>
        <w:jc w:val="both"/>
        <w:rPr>
          <w:rFonts w:ascii="Comic Sans MS" w:hAnsi="Comic Sans MS"/>
          <w:color w:val="FF0000"/>
          <w:sz w:val="28"/>
          <w:szCs w:val="28"/>
          <w:u w:val="single"/>
          <w:lang w:bidi="ar-MA"/>
        </w:rPr>
      </w:pPr>
      <w:r>
        <w:rPr>
          <w:rFonts w:ascii="Comic Sans MS" w:hAnsi="Comic Sans MS"/>
          <w:color w:val="FF0000"/>
          <w:sz w:val="28"/>
          <w:szCs w:val="28"/>
          <w:u w:val="single"/>
          <w:lang w:bidi="ar-MA"/>
        </w:rPr>
        <w:t xml:space="preserve">Exercice </w:t>
      </w:r>
      <w:r>
        <w:rPr>
          <w:rFonts w:ascii="Comic Sans MS" w:hAnsi="Comic Sans MS"/>
          <w:color w:val="FF0000"/>
          <w:sz w:val="28"/>
          <w:szCs w:val="28"/>
          <w:u w:val="single"/>
          <w:lang w:bidi="ar-MA"/>
        </w:rPr>
        <w:t>4</w:t>
      </w:r>
      <w:r>
        <w:rPr>
          <w:rFonts w:ascii="Comic Sans MS" w:hAnsi="Comic Sans MS"/>
          <w:color w:val="FF0000"/>
          <w:sz w:val="28"/>
          <w:szCs w:val="28"/>
          <w:u w:val="single"/>
          <w:lang w:bidi="ar-MA"/>
        </w:rPr>
        <w:t> :</w:t>
      </w:r>
    </w:p>
    <w:p w:rsidR="000C06B6" w:rsidRPr="000C06B6" w:rsidRDefault="000C06B6" w:rsidP="000C06B6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0C06B6">
        <w:rPr>
          <w:rFonts w:asciiTheme="majorBidi" w:hAnsiTheme="majorBidi" w:cstheme="majorBidi"/>
          <w:b/>
          <w:bCs/>
          <w:sz w:val="24"/>
          <w:szCs w:val="24"/>
        </w:rPr>
        <w:t>Mets en ordre les différentes étapes du cycle de l’eau</w:t>
      </w:r>
    </w:p>
    <w:p w:rsidR="000C06B6" w:rsidRPr="000C06B6" w:rsidRDefault="000C06B6" w:rsidP="000C06B6">
      <w:pPr>
        <w:spacing w:after="0" w:line="240" w:lineRule="auto"/>
        <w:jc w:val="both"/>
        <w:rPr>
          <w:rFonts w:ascii="Comic Sans MS" w:hAnsi="Comic Sans MS" w:cs="Arial"/>
          <w:sz w:val="24"/>
          <w:szCs w:val="24"/>
        </w:rPr>
      </w:pPr>
      <w:r w:rsidRPr="003903D5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04539A" wp14:editId="720814DB">
                <wp:simplePos x="0" y="0"/>
                <wp:positionH relativeFrom="margin">
                  <wp:align>left</wp:align>
                </wp:positionH>
                <wp:positionV relativeFrom="paragraph">
                  <wp:posOffset>2540</wp:posOffset>
                </wp:positionV>
                <wp:extent cx="3267075" cy="742950"/>
                <wp:effectExtent l="0" t="0" r="28575" b="19050"/>
                <wp:wrapNone/>
                <wp:docPr id="25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06B6" w:rsidRPr="000C06B6" w:rsidRDefault="000C06B6" w:rsidP="000C06B6">
                            <w:pPr>
                              <w:spacing w:after="0" w:line="240" w:lineRule="auto"/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</w:pPr>
                            <w:r w:rsidRPr="000C06B6"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  <w:t xml:space="preserve">a – L’eau de pluie ruisselle sur le </w:t>
                            </w:r>
                            <w:proofErr w:type="gramStart"/>
                            <w:r w:rsidRPr="000C06B6"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  <w:t>sol .</w:t>
                            </w:r>
                            <w:proofErr w:type="gramEnd"/>
                            <w:r w:rsidRPr="000C06B6"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C06B6" w:rsidRPr="000C06B6" w:rsidRDefault="000C06B6" w:rsidP="000C06B6">
                            <w:pPr>
                              <w:spacing w:after="0" w:line="240" w:lineRule="auto"/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</w:pPr>
                            <w:r w:rsidRPr="000C06B6"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  <w:t xml:space="preserve">b – L’eau de mer </w:t>
                            </w:r>
                            <w:proofErr w:type="gramStart"/>
                            <w:r w:rsidRPr="000C06B6"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  <w:t>s’évapore .</w:t>
                            </w:r>
                            <w:proofErr w:type="gramEnd"/>
                          </w:p>
                          <w:p w:rsidR="000C06B6" w:rsidRPr="00EB7E2E" w:rsidRDefault="000C06B6" w:rsidP="000C06B6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C06B6"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  <w:t>c – L’eau des nuages tombe sur la</w:t>
                            </w:r>
                            <w:r w:rsidRPr="00EB7E2E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0C06B6"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  <w:t>Terre .</w:t>
                            </w:r>
                            <w:proofErr w:type="gramEnd"/>
                            <w:r w:rsidRPr="00EB7E2E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C06B6" w:rsidRDefault="000C06B6" w:rsidP="000C06B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04539A" id="Zone de texte 2" o:spid="_x0000_s1027" type="#_x0000_t202" style="position:absolute;left:0;text-align:left;margin-left:0;margin-top:.2pt;width:257.25pt;height:58.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" strokecolor="white [3212]">
                <v:textbox>
                  <w:txbxContent>
                    <w:p w:rsidR="000C06B6" w:rsidRPr="000C06B6" w:rsidRDefault="000C06B6" w:rsidP="000C06B6">
                      <w:pPr>
                        <w:spacing w:after="0" w:line="240" w:lineRule="auto"/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</w:pPr>
                      <w:r w:rsidRPr="000C06B6"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  <w:t xml:space="preserve">a – L’eau de pluie ruisselle sur le </w:t>
                      </w:r>
                      <w:proofErr w:type="gramStart"/>
                      <w:r w:rsidRPr="000C06B6"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  <w:t>sol .</w:t>
                      </w:r>
                      <w:proofErr w:type="gramEnd"/>
                      <w:r w:rsidRPr="000C06B6"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  <w:t xml:space="preserve"> </w:t>
                      </w:r>
                    </w:p>
                    <w:p w:rsidR="000C06B6" w:rsidRPr="000C06B6" w:rsidRDefault="000C06B6" w:rsidP="000C06B6">
                      <w:pPr>
                        <w:spacing w:after="0" w:line="240" w:lineRule="auto"/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</w:pPr>
                      <w:r w:rsidRPr="000C06B6"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  <w:t xml:space="preserve">b – L’eau de mer </w:t>
                      </w:r>
                      <w:proofErr w:type="gramStart"/>
                      <w:r w:rsidRPr="000C06B6"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  <w:t>s’évapore .</w:t>
                      </w:r>
                      <w:proofErr w:type="gramEnd"/>
                    </w:p>
                    <w:p w:rsidR="000C06B6" w:rsidRPr="00EB7E2E" w:rsidRDefault="000C06B6" w:rsidP="000C06B6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  <w:r w:rsidRPr="000C06B6"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  <w:t>c – L’eau des nuages tombe sur la</w:t>
                      </w:r>
                      <w:r w:rsidRPr="00EB7E2E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0C06B6"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  <w:t>Terre .</w:t>
                      </w:r>
                      <w:proofErr w:type="gramEnd"/>
                      <w:r w:rsidRPr="00EB7E2E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</w:p>
                    <w:p w:rsidR="000C06B6" w:rsidRDefault="000C06B6" w:rsidP="000C06B6"/>
                  </w:txbxContent>
                </v:textbox>
                <w10:wrap anchorx="margin"/>
              </v:shape>
            </w:pict>
          </mc:Fallback>
        </mc:AlternateContent>
      </w:r>
    </w:p>
    <w:p w:rsidR="000C06B6" w:rsidRDefault="000C06B6" w:rsidP="000C06B6">
      <w:pPr>
        <w:pStyle w:val="Paragraphedeliste"/>
        <w:spacing w:after="0" w:line="240" w:lineRule="auto"/>
        <w:ind w:left="284"/>
        <w:jc w:val="both"/>
        <w:rPr>
          <w:rFonts w:ascii="Comic Sans MS" w:hAnsi="Comic Sans MS"/>
          <w:sz w:val="24"/>
          <w:szCs w:val="24"/>
        </w:rPr>
      </w:pPr>
    </w:p>
    <w:p w:rsidR="000C06B6" w:rsidRPr="000C06B6" w:rsidRDefault="000C06B6" w:rsidP="000C06B6">
      <w:pPr>
        <w:spacing w:after="0" w:line="240" w:lineRule="auto"/>
        <w:rPr>
          <w:rStyle w:val="Lienhypertexte"/>
          <w:b/>
          <w:bCs/>
          <w:color w:val="FF0000"/>
          <w:sz w:val="32"/>
          <w:szCs w:val="32"/>
        </w:rPr>
      </w:pPr>
    </w:p>
    <w:p w:rsidR="000C06B6" w:rsidRDefault="000C06B6" w:rsidP="000C06B6">
      <w:pPr>
        <w:pStyle w:val="Paragraphedeliste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MA"/>
        </w:rPr>
      </w:pPr>
      <w:r w:rsidRPr="003903D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5C3BBB" wp14:editId="5F6C2350">
                <wp:simplePos x="0" y="0"/>
                <wp:positionH relativeFrom="margin">
                  <wp:align>left</wp:align>
                </wp:positionH>
                <wp:positionV relativeFrom="paragraph">
                  <wp:posOffset>34290</wp:posOffset>
                </wp:positionV>
                <wp:extent cx="4286250" cy="829310"/>
                <wp:effectExtent l="0" t="0" r="19050" b="2794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6250" cy="829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06B6" w:rsidRPr="000C06B6" w:rsidRDefault="000C06B6" w:rsidP="000C06B6">
                            <w:pPr>
                              <w:spacing w:after="0" w:line="240" w:lineRule="auto"/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</w:pPr>
                            <w:r w:rsidRPr="000C06B6"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  <w:t xml:space="preserve">d – Les fleuves se jettent dans la </w:t>
                            </w:r>
                            <w:proofErr w:type="gramStart"/>
                            <w:r w:rsidRPr="000C06B6"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  <w:t>mer .</w:t>
                            </w:r>
                            <w:proofErr w:type="gramEnd"/>
                            <w:r w:rsidRPr="000C06B6"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C06B6" w:rsidRPr="000C06B6" w:rsidRDefault="000C06B6" w:rsidP="000C06B6">
                            <w:pPr>
                              <w:spacing w:after="0" w:line="240" w:lineRule="auto"/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</w:pPr>
                            <w:r w:rsidRPr="000C06B6"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  <w:t xml:space="preserve">e – Les ruisseaux se rassemblent et forment les </w:t>
                            </w:r>
                            <w:proofErr w:type="gramStart"/>
                            <w:r w:rsidRPr="000C06B6"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  <w:t>rivières .</w:t>
                            </w:r>
                            <w:proofErr w:type="gramEnd"/>
                          </w:p>
                          <w:p w:rsidR="000C06B6" w:rsidRPr="000C06B6" w:rsidRDefault="000C06B6" w:rsidP="000C06B6">
                            <w:pPr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</w:pPr>
                            <w:r w:rsidRPr="000C06B6">
                              <w:rPr>
                                <w:rFonts w:ascii="Comic Sans MS" w:hAnsi="Comic Sans MS" w:cs="Arial"/>
                                <w:sz w:val="24"/>
                                <w:szCs w:val="24"/>
                              </w:rPr>
                              <w:t>f – La vapeur d’eau se liquéfie et forme des nuages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C3BBB" id="_x0000_s1028" type="#_x0000_t202" style="position:absolute;left:0;text-align:left;margin-left:0;margin-top:2.7pt;width:337.5pt;height:65.3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" strokecolor="white [3212]">
                <v:textbox>
                  <w:txbxContent>
                    <w:p w:rsidR="000C06B6" w:rsidRPr="000C06B6" w:rsidRDefault="000C06B6" w:rsidP="000C06B6">
                      <w:pPr>
                        <w:spacing w:after="0" w:line="240" w:lineRule="auto"/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</w:pPr>
                      <w:r w:rsidRPr="000C06B6"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  <w:t xml:space="preserve">d – Les fleuves se jettent dans la </w:t>
                      </w:r>
                      <w:proofErr w:type="gramStart"/>
                      <w:r w:rsidRPr="000C06B6"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  <w:t>mer .</w:t>
                      </w:r>
                      <w:proofErr w:type="gramEnd"/>
                      <w:r w:rsidRPr="000C06B6"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  <w:t xml:space="preserve"> </w:t>
                      </w:r>
                    </w:p>
                    <w:p w:rsidR="000C06B6" w:rsidRPr="000C06B6" w:rsidRDefault="000C06B6" w:rsidP="000C06B6">
                      <w:pPr>
                        <w:spacing w:after="0" w:line="240" w:lineRule="auto"/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</w:pPr>
                      <w:r w:rsidRPr="000C06B6"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  <w:t xml:space="preserve">e – Les ruisseaux se rassemblent et forment les </w:t>
                      </w:r>
                      <w:proofErr w:type="gramStart"/>
                      <w:r w:rsidRPr="000C06B6"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  <w:t>rivières .</w:t>
                      </w:r>
                      <w:proofErr w:type="gramEnd"/>
                    </w:p>
                    <w:p w:rsidR="000C06B6" w:rsidRPr="000C06B6" w:rsidRDefault="000C06B6" w:rsidP="000C06B6">
                      <w:pPr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</w:pPr>
                      <w:r w:rsidRPr="000C06B6">
                        <w:rPr>
                          <w:rFonts w:ascii="Comic Sans MS" w:hAnsi="Comic Sans MS" w:cs="Arial"/>
                          <w:sz w:val="24"/>
                          <w:szCs w:val="24"/>
                        </w:rPr>
                        <w:t>f – La vapeur d’eau se liquéfie et forme des nuages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C06B6" w:rsidRDefault="000C06B6" w:rsidP="000C06B6">
      <w:pPr>
        <w:pStyle w:val="Paragraphedeliste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MA"/>
        </w:rPr>
      </w:pPr>
    </w:p>
    <w:p w:rsidR="000C06B6" w:rsidRDefault="000C06B6" w:rsidP="000C06B6">
      <w:pPr>
        <w:pStyle w:val="Paragraphedeliste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MA"/>
        </w:rPr>
      </w:pPr>
    </w:p>
    <w:p w:rsidR="000C06B6" w:rsidRDefault="000C06B6" w:rsidP="000C06B6">
      <w:pPr>
        <w:pStyle w:val="Paragraphedeliste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MA"/>
        </w:rPr>
      </w:pPr>
    </w:p>
    <w:p w:rsidR="000C06B6" w:rsidRPr="000C06B6" w:rsidRDefault="000C06B6" w:rsidP="000C06B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MA"/>
        </w:rPr>
      </w:pPr>
    </w:p>
    <w:p w:rsidR="000C06B6" w:rsidRDefault="000C06B6" w:rsidP="000C06B6">
      <w:pPr>
        <w:pStyle w:val="Paragraphedeliste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MA"/>
        </w:rPr>
      </w:pPr>
      <w:r w:rsidRPr="00EB7E2E"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compléter </w:t>
      </w:r>
      <w:proofErr w:type="gramStart"/>
      <w:r w:rsidRPr="00EB7E2E">
        <w:rPr>
          <w:rFonts w:asciiTheme="majorBidi" w:hAnsiTheme="majorBidi" w:cstheme="majorBidi"/>
          <w:b/>
          <w:bCs/>
          <w:sz w:val="24"/>
          <w:szCs w:val="24"/>
          <w:lang w:bidi="ar-MA"/>
        </w:rPr>
        <w:t>le  schéma</w:t>
      </w:r>
      <w:proofErr w:type="gramEnd"/>
      <w:r w:rsidRPr="00EB7E2E"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 ci-dessous :</w:t>
      </w:r>
      <w:bookmarkStart w:id="0" w:name="_GoBack"/>
      <w:bookmarkEnd w:id="0"/>
    </w:p>
    <w:p w:rsidR="000C06B6" w:rsidRPr="000C06B6" w:rsidRDefault="000C06B6" w:rsidP="000C06B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MA"/>
        </w:rPr>
      </w:pPr>
    </w:p>
    <w:p w:rsidR="000C06B6" w:rsidRDefault="000C06B6" w:rsidP="000C06B6">
      <w:pPr>
        <w:pStyle w:val="Paragraphedeliste"/>
      </w:pPr>
      <w:r>
        <w:rPr>
          <w:noProof/>
          <w:lang w:eastAsia="fr-FR"/>
        </w:rPr>
        <mc:AlternateContent>
          <mc:Choice Requires="wpc">
            <w:drawing>
              <wp:anchor distT="0" distB="0" distL="114300" distR="114300" simplePos="0" relativeHeight="251664384" behindDoc="0" locked="0" layoutInCell="1" allowOverlap="1" wp14:anchorId="2BB16A38" wp14:editId="5044A535">
                <wp:simplePos x="0" y="0"/>
                <wp:positionH relativeFrom="margin">
                  <wp:align>center</wp:align>
                </wp:positionH>
                <wp:positionV relativeFrom="margin">
                  <wp:posOffset>8479155</wp:posOffset>
                </wp:positionV>
                <wp:extent cx="5570855" cy="873125"/>
                <wp:effectExtent l="0" t="0" r="0" b="3175"/>
                <wp:wrapSquare wrapText="bothSides"/>
                <wp:docPr id="25" name="Zone de dessin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0" name="Rectangle 10"/>
                        <wps:cNvSpPr/>
                        <wps:spPr>
                          <a:xfrm>
                            <a:off x="209479" y="298540"/>
                            <a:ext cx="1081378" cy="237420"/>
                          </a:xfrm>
                          <a:prstGeom prst="rect">
                            <a:avLst/>
                          </a:prstGeom>
                          <a:ln w="317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C06B6" w:rsidRDefault="000C06B6" w:rsidP="000C06B6">
                              <w:pPr>
                                <w:jc w:val="center"/>
                              </w:pPr>
                              <w:r>
                                <w:t>Glace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321781" y="298540"/>
                            <a:ext cx="1081378" cy="237420"/>
                          </a:xfrm>
                          <a:prstGeom prst="rect">
                            <a:avLst/>
                          </a:prstGeom>
                          <a:ln w="317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C06B6" w:rsidRDefault="000C06B6" w:rsidP="000C06B6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>
                                <w:rPr>
                                  <w:rFonts w:eastAsia="Calibri" w:cs="Arial"/>
                                  <w:sz w:val="22"/>
                                  <w:szCs w:val="22"/>
                                </w:rPr>
                                <w:t>……………….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4412974" y="271051"/>
                            <a:ext cx="1081378" cy="264909"/>
                          </a:xfrm>
                          <a:prstGeom prst="rect">
                            <a:avLst/>
                          </a:prstGeom>
                          <a:ln w="317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C06B6" w:rsidRDefault="000C06B6" w:rsidP="000C06B6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jc w:val="center"/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1447137" y="120477"/>
                            <a:ext cx="812867" cy="27526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C06B6" w:rsidRPr="00B54A6D" w:rsidRDefault="000C06B6" w:rsidP="000C06B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B54A6D">
                                <w:rPr>
                                  <w:b/>
                                  <w:bCs/>
                                </w:rPr>
                                <w:t>Fusion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3315693" y="17266"/>
                            <a:ext cx="1001865" cy="29058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C06B6" w:rsidRDefault="000C06B6" w:rsidP="000C06B6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>
                                <w:rPr>
                                  <w:rFonts w:eastAsia="Calibri" w:cs="Arial"/>
                                  <w:sz w:val="22"/>
                                  <w:szCs w:val="22"/>
                                </w:rPr>
                                <w:t>Evaporation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 rot="10800000">
                            <a:off x="1182976" y="655255"/>
                            <a:ext cx="1304925" cy="199422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C06B6" w:rsidRDefault="000C06B6" w:rsidP="000C06B6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>
                                <w:rPr>
                                  <w:rFonts w:eastAsia="Calibri" w:cs="Arial"/>
                                  <w:sz w:val="22"/>
                                  <w:szCs w:val="22"/>
                                </w:rPr>
                                <w:t>::::::::::::::::::::::::::::::::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 rot="10800000">
                            <a:off x="3403159" y="561473"/>
                            <a:ext cx="1304925" cy="20574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C06B6" w:rsidRDefault="000C06B6" w:rsidP="000C06B6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>
                                <w:rPr>
                                  <w:rFonts w:eastAsia="Calibri" w:cs="Arial"/>
                                  <w:sz w:val="22"/>
                                  <w:szCs w:val="22"/>
                                </w:rPr>
                                <w:t>::::::::::::::::::::::::::::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Connecteur droit avec flèche 21">
                          <a:hlinkClick r:id="rId5"/>
                        </wps:cNvPr>
                        <wps:cNvCnPr/>
                        <wps:spPr>
                          <a:xfrm>
                            <a:off x="1399430" y="354199"/>
                            <a:ext cx="860574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Connecteur droit avec flèche 22"/>
                        <wps:cNvCnPr/>
                        <wps:spPr>
                          <a:xfrm>
                            <a:off x="3501318" y="307173"/>
                            <a:ext cx="860425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Connecteur droit avec flèche 23"/>
                        <wps:cNvCnPr/>
                        <wps:spPr>
                          <a:xfrm flipH="1">
                            <a:off x="3501318" y="492981"/>
                            <a:ext cx="860425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Connecteur droit avec flèche 24"/>
                        <wps:cNvCnPr/>
                        <wps:spPr>
                          <a:xfrm flipH="1">
                            <a:off x="1399579" y="535960"/>
                            <a:ext cx="860425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B16A38" id="Zone de dessin 25" o:spid="_x0000_s1029" editas="canvas" style="position:absolute;left:0;text-align:left;margin-left:0;margin-top:667.65pt;width:438.65pt;height:68.75pt;z-index:251664384;mso-position-horizontal:center;mso-position-horizontal-relative:margin;mso-position-vertical-relative:margin;mso-width-relative:margin;mso-height-relative:margin" coordsize="55708,8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">
                <v:shape id="_x0000_s1030" type="#_x0000_t75" style="position:absolute;width:55708;height:8731;visibility:visible;mso-wrap-style:square">
                  <v:fill o:detectmouseclick="t"/>
                  <v:path o:connecttype="none"/>
                </v:shape>
                <v:rect id="Rectangle 10" o:spid="_x0000_s1031" style="position:absolute;left:2094;top:2985;width:10814;height:23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2L18QA&#10;AADbAAAADwAAAGRycy9kb3ducmV2LnhtbESPT2vDMAzF74N9B6PBbqvTpZSR1S0lbLDDLv1z6FHE&#10;auI2ljPba7NvPx0KvUm8p/d+WqxG36sLxeQCG5hOClDETbCOWwP73efLG6iUkS32gcnAHyVYLR8f&#10;FljZcOUNXba5VRLCqUIDXc5DpXVqOvKYJmEgFu0Yoscsa2y1jXiVcN/r16KYa4+OpaHDgeqOmvP2&#10;1xv4HmoXf05lkQ5utpulQ/lRn0pjnp/G9TuoTGO+m2/XX1bwhV5+kQH0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ti9fEAAAA2wAAAA8AAAAAAAAAAAAAAAAAmAIAAGRycy9k&#10;b3ducmV2LnhtbFBLBQYAAAAABAAEAPUAAACJAwAAAAA=&#10;" fillcolor="white [3201]" strokecolor="black [3200]" strokeweight=".25pt">
                  <v:textbox>
                    <w:txbxContent>
                      <w:p w:rsidR="000C06B6" w:rsidRDefault="000C06B6" w:rsidP="000C06B6">
                        <w:pPr>
                          <w:jc w:val="center"/>
                        </w:pPr>
                        <w:r>
                          <w:t>Glace</w:t>
                        </w:r>
                      </w:p>
                    </w:txbxContent>
                  </v:textbox>
                </v:rect>
                <v:rect id="Rectangle 11" o:spid="_x0000_s1032" style="position:absolute;left:23217;top:2985;width:10814;height:23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EuTMEA&#10;AADbAAAADwAAAGRycy9kb3ducmV2LnhtbERPTYvCMBC9L/gfwgje1tStiFSjSNkFD3tZ9eBxaMY2&#10;2kxqktXuv98Igrd5vM9Zrnvbihv5YBwrmIwzEMSV04ZrBYf91/scRIjIGlvHpOCPAqxXg7clFtrd&#10;+Yduu1iLFMKhQAVNjF0hZagashjGriNO3Ml5izFBX0vt8Z7CbSs/smwmLRpODQ12VDZUXXa/VsF3&#10;Vxp/PedZOJrpfhqO+Wd5zpUaDfvNAkSkPr7ET/dWp/kTePySDpC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shLkzBAAAA2wAAAA8AAAAAAAAAAAAAAAAAmAIAAGRycy9kb3du&#10;cmV2LnhtbFBLBQYAAAAABAAEAPUAAACGAwAAAAA=&#10;" fillcolor="white [3201]" strokecolor="black [3200]" strokeweight=".25pt">
                  <v:textbox>
                    <w:txbxContent>
                      <w:p w:rsidR="000C06B6" w:rsidRDefault="000C06B6" w:rsidP="000C06B6">
                        <w:pPr>
                          <w:pStyle w:val="NormalWeb"/>
                          <w:spacing w:before="0" w:beforeAutospacing="0" w:after="200" w:afterAutospacing="0" w:line="276" w:lineRule="auto"/>
                          <w:jc w:val="center"/>
                        </w:pPr>
                        <w:r>
                          <w:rPr>
                            <w:rFonts w:eastAsia="Calibri" w:cs="Arial"/>
                            <w:sz w:val="22"/>
                            <w:szCs w:val="22"/>
                          </w:rPr>
                          <w:t>……………….</w:t>
                        </w:r>
                      </w:p>
                    </w:txbxContent>
                  </v:textbox>
                </v:rect>
                <v:rect id="Rectangle 16" o:spid="_x0000_s1033" style="position:absolute;left:44129;top:2710;width:10814;height:26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i2OMEA&#10;AADbAAAADwAAAGRycy9kb3ducmV2LnhtbERPS4vCMBC+L+x/CLPgbU3Xikg1ylJW8LAXHwePQzO2&#10;0WbSTaLWf78RBG/z8T1nvuxtK67kg3Gs4GuYgSCunDZcK9jvVp9TECEia2wdk4I7BVgu3t/mWGh3&#10;4w1dt7EWKYRDgQqaGLtCylA1ZDEMXUecuKPzFmOCvpba4y2F21aOsmwiLRpODQ12VDZUnbcXq+C3&#10;K43/O+VZOJjxbhwO+U95ypUafPTfMxCR+vgSP91rneZP4PFLOkA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TItjjBAAAA2wAAAA8AAAAAAAAAAAAAAAAAmAIAAGRycy9kb3du&#10;cmV2LnhtbFBLBQYAAAAABAAEAPUAAACGAwAAAAA=&#10;" fillcolor="white [3201]" strokecolor="black [3200]" strokeweight=".25pt">
                  <v:textbox>
                    <w:txbxContent>
                      <w:p w:rsidR="000C06B6" w:rsidRDefault="000C06B6" w:rsidP="000C06B6">
                        <w:pPr>
                          <w:pStyle w:val="NormalWeb"/>
                          <w:spacing w:before="0" w:beforeAutospacing="0" w:after="200" w:afterAutospacing="0" w:line="276" w:lineRule="auto"/>
                          <w:jc w:val="center"/>
                        </w:pPr>
                      </w:p>
                    </w:txbxContent>
                  </v:textbox>
                </v:rect>
                <v:rect id="Rectangle 17" o:spid="_x0000_s1034" style="position:absolute;left:14471;top:1204;width:8129;height:27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aNMr0A&#10;AADbAAAADwAAAGRycy9kb3ducmV2LnhtbERPTYvCMBC9C/6HMII3Te3BXaqxFGXBa3UvexuasS02&#10;kzbJav33RhC8zeN9zjYfTSdu5HxrWcFqmYAgrqxuuVbwe/5ZfIPwAVljZ5kUPMhDvptOtphpe+eS&#10;bqdQixjCPkMFTQh9JqWvGjLol7YnjtzFOoMhQldL7fAew00n0yRZS4Mtx4YGe9o3VF1P/0bBoStW&#10;f3bgAo+hHOrWpeXoUqXms7HYgAg0ho/47T7qOP8LXr/EA+TuC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ZaNMr0AAADbAAAADwAAAAAAAAAAAAAAAACYAgAAZHJzL2Rvd25yZXYu&#10;eG1sUEsFBgAAAAAEAAQA9QAAAIIDAAAAAA==&#10;" fillcolor="white [3201]" strokecolor="white [3212]" strokeweight="1pt">
                  <v:textbox>
                    <w:txbxContent>
                      <w:p w:rsidR="000C06B6" w:rsidRPr="00B54A6D" w:rsidRDefault="000C06B6" w:rsidP="000C06B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B54A6D">
                          <w:rPr>
                            <w:b/>
                            <w:bCs/>
                          </w:rPr>
                          <w:t>Fusion</w:t>
                        </w:r>
                      </w:p>
                    </w:txbxContent>
                  </v:textbox>
                </v:rect>
                <v:rect id="Rectangle 18" o:spid="_x0000_s1035" style="position:absolute;left:33156;top:172;width:10019;height:29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kZQMAA&#10;AADbAAAADwAAAGRycy9kb3ducmV2LnhtbESPMY/CMAyFdyT+Q2QkNkjpgE6FgCoQEmu5W26zGtNW&#10;NE5JAvT+/XlAYrP1nt/7vN2PrldPCrHzbGC1zEAR19523Bj4+T4tvkDFhGyx90wG/ijCfjedbLGw&#10;/sUVPS+pURLCsUADbUpDoXWsW3IYl34gFu3qg8Mka2i0DfiScNfrPMvW2mHH0tDiQIeW6tvl4Qwc&#10;+3L16+9c4jlV96YLeTWG3Jj5bCw3oBKN6WN+X5+t4Aus/CID6N0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AkZQMAAAADbAAAADwAAAAAAAAAAAAAAAACYAgAAZHJzL2Rvd25y&#10;ZXYueG1sUEsFBgAAAAAEAAQA9QAAAIUDAAAAAA==&#10;" fillcolor="white [3201]" strokecolor="white [3212]" strokeweight="1pt">
                  <v:textbox>
                    <w:txbxContent>
                      <w:p w:rsidR="000C06B6" w:rsidRDefault="000C06B6" w:rsidP="000C06B6">
                        <w:pPr>
                          <w:pStyle w:val="NormalWeb"/>
                          <w:spacing w:before="0" w:beforeAutospacing="0" w:after="200" w:afterAutospacing="0" w:line="276" w:lineRule="auto"/>
                          <w:jc w:val="center"/>
                        </w:pPr>
                        <w:r>
                          <w:rPr>
                            <w:rFonts w:eastAsia="Calibri" w:cs="Arial"/>
                            <w:sz w:val="22"/>
                            <w:szCs w:val="22"/>
                          </w:rPr>
                          <w:t>Evaporation</w:t>
                        </w:r>
                      </w:p>
                    </w:txbxContent>
                  </v:textbox>
                </v:rect>
                <v:rect id="Rectangle 19" o:spid="_x0000_s1036" style="position:absolute;left:11829;top:6552;width:13050;height:1994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VZmcEA&#10;AADbAAAADwAAAGRycy9kb3ducmV2LnhtbERPS2sCMRC+C/6HMEJvmq20rq5GkZbS9uQTvA6bcXfr&#10;ZrJNoq7/vikI3ubje85s0ZpaXMj5yrKC50ECgji3uuJCwX730R+D8AFZY22ZFNzIw2Le7cww0/bK&#10;G7psQyFiCPsMFZQhNJmUPi/JoB/YhjhyR+sMhghdIbXDaww3tRwmyUgarDg2lNjQW0n5aXs2Cg4r&#10;eU5D+q4/T6/fN/uzdvTymyr11GuXUxCB2vAQ391fOs6fwP8v8QA5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21WZnBAAAA2wAAAA8AAAAAAAAAAAAAAAAAmAIAAGRycy9kb3du&#10;cmV2LnhtbFBLBQYAAAAABAAEAPUAAACGAwAAAAA=&#10;" fillcolor="white [3201]" strokecolor="white [3212]" strokeweight="1pt">
                  <v:textbox>
                    <w:txbxContent>
                      <w:p w:rsidR="000C06B6" w:rsidRDefault="000C06B6" w:rsidP="000C06B6">
                        <w:pPr>
                          <w:pStyle w:val="NormalWeb"/>
                          <w:spacing w:before="0" w:beforeAutospacing="0" w:after="200" w:afterAutospacing="0" w:line="276" w:lineRule="auto"/>
                          <w:jc w:val="center"/>
                        </w:pPr>
                        <w:r>
                          <w:rPr>
                            <w:rFonts w:eastAsia="Calibri" w:cs="Arial"/>
                            <w:sz w:val="22"/>
                            <w:szCs w:val="22"/>
                          </w:rPr>
                          <w:t>::::::::::::::::::::::::::::::::</w:t>
                        </w:r>
                      </w:p>
                    </w:txbxContent>
                  </v:textbox>
                </v:rect>
                <v:rect id="Rectangle 20" o:spid="_x0000_s1037" style="position:absolute;left:34031;top:5614;width:13049;height:2058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M6ucAA&#10;AADbAAAADwAAAGRycy9kb3ducmV2LnhtbERPz2vCMBS+D/wfwhN2m6miVqpRxCHTk5sKXh/Ns602&#10;L10Stf735jDY8eP7PVu0phZ3cr6yrKDfS0AQ51ZXXCg4HtYfExA+IGusLZOCJ3lYzDtvM8y0ffAP&#10;3fehEDGEfYYKyhCaTEqfl2TQ92xDHLmzdQZDhK6Q2uEjhptaDpJkLA1WHBtKbGhVUn7d34yC007e&#10;0pB+6q/raPu0l29Hw99Uqfduu5yCCNSGf/Gfe6MVDOL6+CX+ADl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uM6ucAAAADbAAAADwAAAAAAAAAAAAAAAACYAgAAZHJzL2Rvd25y&#10;ZXYueG1sUEsFBgAAAAAEAAQA9QAAAIUDAAAAAA==&#10;" fillcolor="white [3201]" strokecolor="white [3212]" strokeweight="1pt">
                  <v:textbox>
                    <w:txbxContent>
                      <w:p w:rsidR="000C06B6" w:rsidRDefault="000C06B6" w:rsidP="000C06B6">
                        <w:pPr>
                          <w:pStyle w:val="NormalWeb"/>
                          <w:spacing w:before="0" w:beforeAutospacing="0" w:after="200" w:afterAutospacing="0" w:line="276" w:lineRule="auto"/>
                          <w:jc w:val="center"/>
                        </w:pPr>
                        <w:r>
                          <w:rPr>
                            <w:rFonts w:eastAsia="Calibri" w:cs="Arial"/>
                            <w:sz w:val="22"/>
                            <w:szCs w:val="22"/>
                          </w:rPr>
                          <w:t>::::::::::::::::::::::::::::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21" o:spid="_x0000_s1038" type="#_x0000_t32" href="http://adrarphysic.fr/" style="position:absolute;left:13994;top:3541;width:860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9UeTcMAAADbAAAADwAAAGRycy9kb3ducmV2LnhtbESPQYvCMBSE74L/ITxhL7KmishSjSKK&#10;7EoRsbt4fjTPtti8lCbW7r83guBxmJlvmMWqM5VoqXGlZQXjUQSCOLO65FzB3+/u8wuE88gaK8uk&#10;4J8crJb93gJjbe98ojb1uQgQdjEqKLyvYyldVpBBN7I1cfAutjHog2xyqRu8B7ip5CSKZtJgyWGh&#10;wJo2BWXX9GYUtHlSH6bDb5nsj7dtW+2Ts50mSn0MuvUchKfOv8Ov9o9WMBnD80v4AXL5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PVHk3DAAAA2wAAAA8AAAAAAAAAAAAA&#10;AAAAoQIAAGRycy9kb3ducmV2LnhtbFBLBQYAAAAABAAEAPkAAACRAwAAAAA=&#10;" o:button="t" strokecolor="black [3200]" strokeweight="1pt">
                  <v:fill o:detectmouseclick="t"/>
                  <v:stroke endarrow="open" joinstyle="miter"/>
                </v:shape>
                <v:shape id="Connecteur droit avec flèche 22" o:spid="_x0000_s1039" type="#_x0000_t32" style="position:absolute;left:35013;top:3071;width:860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PI28IAAADbAAAADwAAAGRycy9kb3ducmV2LnhtbESPzWrDMBCE74W+g9hCbrVcQ0JxrYRi&#10;CPRUsBNy3ljrH2qtjKTYbp++KgR6HGbmG6Y4rGYUMzk/WFbwkqQgiBurB+4UnE/H51cQPiBrHC2T&#10;gm/ycNg/PhSYa7twRXMdOhEh7HNU0Icw5VL6pieDPrETcfRa6wyGKF0ntcMlws0oszTdSYMDx4Ue&#10;Jyp7ar7qm1FwvU1+m9HuWC2uLNNqMZ8/7UWpzdP6/gYi0Br+w/f2h1aQZfD3Jf4Auf8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IPI28IAAADbAAAADwAAAAAAAAAAAAAA&#10;AAChAgAAZHJzL2Rvd25yZXYueG1sUEsFBgAAAAAEAAQA+QAAAJADAAAAAA==&#10;" strokecolor="black [3200]" strokeweight="1pt">
                  <v:stroke endarrow="open" joinstyle="miter"/>
                </v:shape>
                <v:shape id="Connecteur droit avec flèche 23" o:spid="_x0000_s1040" type="#_x0000_t32" style="position:absolute;left:35013;top:4929;width:8604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AXIMQAAADbAAAADwAAAGRycy9kb3ducmV2LnhtbESPQWsCMRSE74X+h/AEbzXrSlvZGqUU&#10;bAteqpaeH5vnZnXzEjfp7vrvjVDocZiZb5jFarCN6KgNtWMF00kGgrh0uuZKwfd+/TAHESKyxsYx&#10;KbhQgNXy/m6BhXY9b6nbxUokCIcCFZgYfSFlKA1ZDBPniZN3cK3FmGRbSd1in+C2kXmWPUmLNacF&#10;g57eDJWn3a9V8HM2+eP56/10/PC8tp1/3s/7jVLj0fD6AiLSEP/Df+1PrSCfwe1L+gFye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cBcgxAAAANsAAAAPAAAAAAAAAAAA&#10;AAAAAKECAABkcnMvZG93bnJldi54bWxQSwUGAAAAAAQABAD5AAAAkgMAAAAA&#10;" strokecolor="black [3200]" strokeweight="1pt">
                  <v:stroke endarrow="open" joinstyle="miter"/>
                </v:shape>
                <v:shape id="Connecteur droit avec flèche 24" o:spid="_x0000_s1041" type="#_x0000_t32" style="position:absolute;left:13995;top:5359;width:8605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5mPVMQAAADbAAAADwAAAGRycy9kb3ducmV2LnhtbESPQWsCMRSE74X+h/AEbzXrYlvZGqUU&#10;bAteqpaeH5vnZnXzEjfp7vrvjVDocZiZb5jFarCN6KgNtWMF00kGgrh0uuZKwfd+/TAHESKyxsYx&#10;KbhQgNXy/m6BhXY9b6nbxUokCIcCFZgYfSFlKA1ZDBPniZN3cK3FmGRbSd1in+C2kXmWPUmLNacF&#10;g57eDJWn3a9V8HM2+eP56/10/PC8tp1/3s/7jVLj0fD6AiLSEP/Df+1PrSCfwe1L+gFye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mY9UxAAAANsAAAAPAAAAAAAAAAAA&#10;AAAAAKECAABkcnMvZG93bnJldi54bWxQSwUGAAAAAAQABAD5AAAAkgMAAAAA&#10;" strokecolor="black [3200]" strokeweight="1pt">
                  <v:stroke endarrow="open" joinstyle="miter"/>
                </v:shape>
                <w10:wrap type="square" anchorx="margin" anchory="margin"/>
              </v:group>
            </w:pict>
          </mc:Fallback>
        </mc:AlternateContent>
      </w:r>
    </w:p>
    <w:p w:rsidR="000C06B6" w:rsidRDefault="000C06B6" w:rsidP="000C06B6">
      <w:pPr>
        <w:pStyle w:val="Paragraphedeliste"/>
      </w:pPr>
    </w:p>
    <w:p w:rsidR="000C06B6" w:rsidRDefault="000C06B6" w:rsidP="000C06B6">
      <w:pPr>
        <w:pStyle w:val="Paragraphedeliste"/>
      </w:pPr>
    </w:p>
    <w:p w:rsidR="000C06B6" w:rsidRDefault="000C06B6" w:rsidP="000C06B6">
      <w:pPr>
        <w:pStyle w:val="Paragraphedeliste"/>
      </w:pPr>
    </w:p>
    <w:p w:rsidR="00BC19B5" w:rsidRPr="000C06B6" w:rsidRDefault="000C06B6" w:rsidP="000C06B6">
      <w:pPr>
        <w:jc w:val="center"/>
        <w:rPr>
          <w:b/>
          <w:color w:val="FF0000"/>
          <w:sz w:val="32"/>
          <w:u w:val="single"/>
        </w:rPr>
      </w:pPr>
      <w:r w:rsidRPr="000C06B6">
        <w:rPr>
          <w:b/>
          <w:color w:val="FF0000"/>
          <w:sz w:val="32"/>
          <w:u w:val="single"/>
        </w:rPr>
        <w:t>www.coursfacile.com</w:t>
      </w:r>
    </w:p>
    <w:sectPr w:rsidR="00BC19B5" w:rsidRPr="000C06B6" w:rsidSect="000C06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ijaya">
    <w:altName w:val="Arial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tka Text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1.25pt;height:11.25pt" o:bullet="t">
        <v:imagedata r:id="rId1" o:title="mso9813"/>
      </v:shape>
    </w:pict>
  </w:numPicBullet>
  <w:abstractNum w:abstractNumId="0">
    <w:nsid w:val="120B6C58"/>
    <w:multiLevelType w:val="hybridMultilevel"/>
    <w:tmpl w:val="9B721140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B367FA"/>
    <w:multiLevelType w:val="hybridMultilevel"/>
    <w:tmpl w:val="3BB2A08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872884"/>
    <w:multiLevelType w:val="hybridMultilevel"/>
    <w:tmpl w:val="EF2E6A9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DB0A3E"/>
    <w:multiLevelType w:val="hybridMultilevel"/>
    <w:tmpl w:val="6A3AB9B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AF1561"/>
    <w:multiLevelType w:val="hybridMultilevel"/>
    <w:tmpl w:val="9A2AE6C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6B6"/>
    <w:rsid w:val="000C06B6"/>
    <w:rsid w:val="00BC1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B9DAD9-DDD0-4E79-9BF6-BF8471518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06B6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0C06B6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0C06B6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C0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C06B6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0C06B6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val="x-none" w:eastAsia="x-none"/>
    </w:rPr>
  </w:style>
  <w:style w:type="character" w:customStyle="1" w:styleId="En-tteCar">
    <w:name w:val="En-tête Car"/>
    <w:basedOn w:val="Policepardfaut"/>
    <w:link w:val="En-tte"/>
    <w:uiPriority w:val="99"/>
    <w:rsid w:val="000C06B6"/>
    <w:rPr>
      <w:rFonts w:ascii="Times New Roman" w:eastAsia="Times New Roman" w:hAnsi="Times New Roman" w:cs="Times New Roman"/>
      <w:kern w:val="28"/>
      <w:sz w:val="20"/>
      <w:szCs w:val="20"/>
      <w:lang w:val="x-none" w:eastAsia="x-none"/>
    </w:rPr>
  </w:style>
  <w:style w:type="paragraph" w:styleId="NormalWeb">
    <w:name w:val="Normal (Web)"/>
    <w:basedOn w:val="Normal"/>
    <w:uiPriority w:val="99"/>
    <w:semiHidden/>
    <w:unhideWhenUsed/>
    <w:rsid w:val="000C06B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72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adrarphysic.fr/" TargetMode="Externa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241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widad</dc:creator>
  <cp:keywords/>
  <dc:description/>
  <cp:lastModifiedBy>widad</cp:lastModifiedBy>
  <cp:revision>1</cp:revision>
  <dcterms:created xsi:type="dcterms:W3CDTF">2025-07-09T18:35:00Z</dcterms:created>
  <dcterms:modified xsi:type="dcterms:W3CDTF">2025-07-09T18:50:00Z</dcterms:modified>
</cp:coreProperties>
</file>